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DB9" w:rsidRDefault="002F6DB9" w:rsidP="002F6DB9">
      <w:pPr>
        <w:pStyle w:val="NormalWeb"/>
        <w:shd w:val="clear" w:color="auto" w:fill="FFFFFF"/>
        <w:spacing w:before="240" w:beforeAutospacing="0" w:after="240" w:afterAutospacing="0"/>
        <w:rPr>
          <w:rFonts w:ascii="Helvetica" w:hAnsi="Helvetica" w:cs="Helvetica"/>
          <w:color w:val="000000"/>
        </w:rPr>
      </w:pPr>
      <w:r>
        <w:rPr>
          <w:rStyle w:val="Strong"/>
          <w:rFonts w:ascii="Helvetica" w:hAnsi="Helvetica" w:cs="Helvetica"/>
          <w:color w:val="000000"/>
        </w:rPr>
        <w:t>GENERAL</w:t>
      </w:r>
      <w:r>
        <w:rPr>
          <w:rStyle w:val="fontstyle1"/>
          <w:rFonts w:ascii="Helvetica" w:hAnsi="Helvetica" w:cs="Helvetica"/>
          <w:color w:val="000000"/>
        </w:rPr>
        <w:t xml:space="preserve">: The terms “Association” shall mean the IEEE Energy Conversion Congress and Exposition, its officers, committees, agents or employees acting for it in the management of the Exposition. The term “Exposition” shall mean the Energy Conversion Congress and Exposition to </w:t>
      </w:r>
      <w:proofErr w:type="gramStart"/>
      <w:r>
        <w:rPr>
          <w:rStyle w:val="fontstyle1"/>
          <w:rFonts w:ascii="Helvetica" w:hAnsi="Helvetica" w:cs="Helvetica"/>
          <w:color w:val="000000"/>
        </w:rPr>
        <w:t>be held</w:t>
      </w:r>
      <w:proofErr w:type="gramEnd"/>
      <w:r>
        <w:rPr>
          <w:rStyle w:val="fontstyle1"/>
          <w:rFonts w:ascii="Helvetica" w:hAnsi="Helvetica" w:cs="Helvetica"/>
          <w:color w:val="000000"/>
        </w:rPr>
        <w:t xml:space="preserve"> in Detroit, MI October 11-15. The term “Exhibitor” shall mean any person, organization or other entity that </w:t>
      </w:r>
      <w:proofErr w:type="gramStart"/>
      <w:r>
        <w:rPr>
          <w:rStyle w:val="fontstyle1"/>
          <w:rFonts w:ascii="Helvetica" w:hAnsi="Helvetica" w:cs="Helvetica"/>
          <w:color w:val="000000"/>
        </w:rPr>
        <w:t>is approved</w:t>
      </w:r>
      <w:proofErr w:type="gramEnd"/>
      <w:r>
        <w:rPr>
          <w:rStyle w:val="fontstyle1"/>
          <w:rFonts w:ascii="Helvetica" w:hAnsi="Helvetica" w:cs="Helvetica"/>
          <w:color w:val="000000"/>
        </w:rPr>
        <w:t xml:space="preserve"> to maintain an Exhibit at the Exposition. The term “Exhibit Hall” shall mean the location within the </w:t>
      </w:r>
      <w:r w:rsidR="00AE33A9" w:rsidRPr="00AE33A9">
        <w:rPr>
          <w:rStyle w:val="fontstyle1"/>
          <w:rFonts w:ascii="Helvetica" w:hAnsi="Helvetica" w:cs="Helvetica"/>
          <w:color w:val="000000"/>
        </w:rPr>
        <w:t xml:space="preserve">TCF Center </w:t>
      </w:r>
      <w:bookmarkStart w:id="0" w:name="_GoBack"/>
      <w:bookmarkEnd w:id="0"/>
      <w:r>
        <w:rPr>
          <w:rStyle w:val="fontstyle1"/>
          <w:rFonts w:ascii="Helvetica" w:hAnsi="Helvetica" w:cs="Helvetica"/>
          <w:color w:val="000000"/>
        </w:rPr>
        <w:t xml:space="preserve">where the Exposition will be held. The Association shall have full power in the interpretation and enforcement of all TERMS AND CONDITIONS governing the Exposition. All matters and questions not covered by these TERMS AND CONDITIONS shall be subject to the final judgment and discretion of the Association. The association will establish the schedule for setting up, opening, closing and dismantling of the Exhibits. These TERMS AND CONDITIONS </w:t>
      </w:r>
      <w:proofErr w:type="gramStart"/>
      <w:r>
        <w:rPr>
          <w:rStyle w:val="fontstyle1"/>
          <w:rFonts w:ascii="Helvetica" w:hAnsi="Helvetica" w:cs="Helvetica"/>
          <w:color w:val="000000"/>
        </w:rPr>
        <w:t>may be amended</w:t>
      </w:r>
      <w:proofErr w:type="gramEnd"/>
      <w:r>
        <w:rPr>
          <w:rStyle w:val="fontstyle1"/>
          <w:rFonts w:ascii="Helvetica" w:hAnsi="Helvetica" w:cs="Helvetica"/>
          <w:color w:val="000000"/>
        </w:rPr>
        <w:t xml:space="preserve"> at any time by the Association upon written notice to such Exhibitors as may be affected by them. </w:t>
      </w:r>
      <w:r>
        <w:rPr>
          <w:rStyle w:val="fontstyle0"/>
          <w:rFonts w:ascii="Helvetica" w:hAnsi="Helvetica" w:cs="Helvetica"/>
          <w:color w:val="000000"/>
        </w:rPr>
        <w:t>ELIGIBILITY: </w:t>
      </w:r>
      <w:r>
        <w:rPr>
          <w:rStyle w:val="fontstyle1"/>
          <w:rFonts w:ascii="Helvetica" w:hAnsi="Helvetica" w:cs="Helvetica"/>
          <w:color w:val="000000"/>
        </w:rPr>
        <w:t xml:space="preserve">The Association reserves the right to determine the eligibility of any company or product for inclusion in the Exposition. The acceptance of a booth for the Exposition does not carry the Association’s endorsement of the equipment, supply or service displayed there. Exhibits and the conduct of Exhibits are subject to the approval of the Association. The Association reserves the right to require the modification of any </w:t>
      </w:r>
      <w:proofErr w:type="gramStart"/>
      <w:r>
        <w:rPr>
          <w:rStyle w:val="fontstyle1"/>
          <w:rFonts w:ascii="Helvetica" w:hAnsi="Helvetica" w:cs="Helvetica"/>
          <w:color w:val="000000"/>
        </w:rPr>
        <w:t>Exhibit which</w:t>
      </w:r>
      <w:proofErr w:type="gramEnd"/>
      <w:r>
        <w:rPr>
          <w:rStyle w:val="fontstyle1"/>
          <w:rFonts w:ascii="Helvetica" w:hAnsi="Helvetica" w:cs="Helvetica"/>
          <w:color w:val="000000"/>
        </w:rPr>
        <w:t xml:space="preserve">, in its opinion, is not in character with the Exposition. This regulation applies to displays, literature, advertising, novelties, souvenirs, conduct of representatives, etc. The Association reserves at all times the right to approve the nature of the Exhibits and conditions under which the Exhibits </w:t>
      </w:r>
      <w:proofErr w:type="gramStart"/>
      <w:r>
        <w:rPr>
          <w:rStyle w:val="fontstyle1"/>
          <w:rFonts w:ascii="Helvetica" w:hAnsi="Helvetica" w:cs="Helvetica"/>
          <w:color w:val="000000"/>
        </w:rPr>
        <w:t>are displayed</w:t>
      </w:r>
      <w:proofErr w:type="gramEnd"/>
      <w:r>
        <w:rPr>
          <w:rStyle w:val="fontstyle1"/>
          <w:rFonts w:ascii="Helvetica" w:hAnsi="Helvetica" w:cs="Helvetica"/>
          <w:color w:val="000000"/>
        </w:rPr>
        <w:t>. </w:t>
      </w:r>
    </w:p>
    <w:p w:rsidR="002F6DB9" w:rsidRDefault="002F6DB9" w:rsidP="002F6DB9">
      <w:pPr>
        <w:pStyle w:val="NormalWeb"/>
        <w:shd w:val="clear" w:color="auto" w:fill="FFFFFF"/>
        <w:spacing w:before="240" w:beforeAutospacing="0" w:after="240" w:afterAutospacing="0"/>
        <w:rPr>
          <w:rFonts w:ascii="Helvetica" w:hAnsi="Helvetica" w:cs="Helvetica"/>
          <w:color w:val="000000"/>
        </w:rPr>
      </w:pPr>
    </w:p>
    <w:p w:rsidR="002F6DB9" w:rsidRDefault="002F6DB9" w:rsidP="002F6DB9">
      <w:pPr>
        <w:pStyle w:val="NormalWeb"/>
        <w:shd w:val="clear" w:color="auto" w:fill="FFFFFF"/>
        <w:spacing w:before="240" w:beforeAutospacing="0" w:after="240" w:afterAutospacing="0"/>
        <w:rPr>
          <w:rFonts w:ascii="Helvetica" w:hAnsi="Helvetica" w:cs="Helvetica"/>
          <w:color w:val="000000"/>
        </w:rPr>
      </w:pPr>
      <w:r>
        <w:rPr>
          <w:rStyle w:val="Strong"/>
          <w:rFonts w:ascii="Helvetica" w:hAnsi="Helvetica" w:cs="Helvetica"/>
          <w:color w:val="000000"/>
        </w:rPr>
        <w:t>ASSIGNMENT OF SPACE</w:t>
      </w:r>
      <w:r>
        <w:rPr>
          <w:rStyle w:val="fontstyle0"/>
          <w:rFonts w:ascii="Helvetica" w:hAnsi="Helvetica" w:cs="Helvetica"/>
          <w:color w:val="000000"/>
        </w:rPr>
        <w:t>: </w:t>
      </w:r>
      <w:r>
        <w:rPr>
          <w:rStyle w:val="fontstyle1"/>
          <w:rFonts w:ascii="Helvetica" w:hAnsi="Helvetica" w:cs="Helvetica"/>
          <w:color w:val="000000"/>
        </w:rPr>
        <w:t>Booth assignments are generally made on a first come, first-served basis, taking into consideration representation at previous Energy Conversion Congress and</w:t>
      </w:r>
      <w:r>
        <w:rPr>
          <w:rFonts w:ascii="Helvetica" w:hAnsi="Helvetica" w:cs="Helvetica"/>
          <w:color w:val="000000"/>
        </w:rPr>
        <w:br/>
      </w:r>
      <w:r>
        <w:rPr>
          <w:rStyle w:val="fontstyle1"/>
          <w:rFonts w:ascii="Helvetica" w:hAnsi="Helvetica" w:cs="Helvetica"/>
          <w:color w:val="000000"/>
        </w:rPr>
        <w:t xml:space="preserve">Expositions, the date a request is received, availability of requested area, the amount of space requested and special needs and compatibility of Exhibitors. The Association, however, reserves the right in its sole discretion to use other assignment criteria. The Association also reserves the right to reconfigure booth space and relocate an Exhibit as necessary with the understanding that the Exhibitor </w:t>
      </w:r>
      <w:proofErr w:type="gramStart"/>
      <w:r>
        <w:rPr>
          <w:rStyle w:val="fontstyle1"/>
          <w:rFonts w:ascii="Helvetica" w:hAnsi="Helvetica" w:cs="Helvetica"/>
          <w:color w:val="000000"/>
        </w:rPr>
        <w:t>shall be notified</w:t>
      </w:r>
      <w:proofErr w:type="gramEnd"/>
      <w:r>
        <w:rPr>
          <w:rStyle w:val="fontstyle1"/>
          <w:rFonts w:ascii="Helvetica" w:hAnsi="Helvetica" w:cs="Helvetica"/>
          <w:color w:val="000000"/>
        </w:rPr>
        <w:t xml:space="preserve"> prior to such relocation. </w:t>
      </w:r>
    </w:p>
    <w:p w:rsidR="002F6DB9" w:rsidRDefault="002F6DB9" w:rsidP="002F6DB9">
      <w:pPr>
        <w:pStyle w:val="NormalWeb"/>
        <w:shd w:val="clear" w:color="auto" w:fill="FFFFFF"/>
        <w:spacing w:before="240" w:beforeAutospacing="0" w:after="240" w:afterAutospacing="0"/>
        <w:rPr>
          <w:rFonts w:ascii="Helvetica" w:hAnsi="Helvetica" w:cs="Helvetica"/>
          <w:color w:val="000000"/>
        </w:rPr>
      </w:pPr>
    </w:p>
    <w:p w:rsidR="002F6DB9" w:rsidRDefault="002F6DB9" w:rsidP="002F6DB9">
      <w:pPr>
        <w:pStyle w:val="NormalWeb"/>
        <w:shd w:val="clear" w:color="auto" w:fill="FFFFFF"/>
        <w:spacing w:before="240" w:beforeAutospacing="0" w:after="240" w:afterAutospacing="0"/>
        <w:rPr>
          <w:rFonts w:ascii="Helvetica" w:hAnsi="Helvetica" w:cs="Helvetica"/>
          <w:color w:val="000000"/>
        </w:rPr>
      </w:pPr>
      <w:r>
        <w:rPr>
          <w:rStyle w:val="Strong"/>
          <w:rFonts w:ascii="Helvetica" w:hAnsi="Helvetica" w:cs="Helvetica"/>
          <w:color w:val="000000"/>
        </w:rPr>
        <w:t>BOOTH CONSTRUCTION AND ARRANGEMENT</w:t>
      </w:r>
      <w:r>
        <w:rPr>
          <w:rStyle w:val="fontstyle0"/>
          <w:rFonts w:ascii="Helvetica" w:hAnsi="Helvetica" w:cs="Helvetica"/>
          <w:color w:val="000000"/>
        </w:rPr>
        <w:t>: </w:t>
      </w:r>
      <w:r>
        <w:rPr>
          <w:rStyle w:val="fontstyle1"/>
          <w:rFonts w:ascii="Helvetica" w:hAnsi="Helvetica" w:cs="Helvetica"/>
          <w:color w:val="000000"/>
        </w:rPr>
        <w:t xml:space="preserve">Exposed parts of the display must be finished so as not to be objectionable to other Exhibitors and/or the Association or such parts </w:t>
      </w:r>
      <w:proofErr w:type="gramStart"/>
      <w:r>
        <w:rPr>
          <w:rStyle w:val="fontstyle1"/>
          <w:rFonts w:ascii="Helvetica" w:hAnsi="Helvetica" w:cs="Helvetica"/>
          <w:color w:val="000000"/>
        </w:rPr>
        <w:t>will be ordered draped by the Association and billed to the Exhibitor</w:t>
      </w:r>
      <w:proofErr w:type="gramEnd"/>
      <w:r>
        <w:rPr>
          <w:rStyle w:val="fontstyle1"/>
          <w:rFonts w:ascii="Helvetica" w:hAnsi="Helvetica" w:cs="Helvetica"/>
          <w:color w:val="000000"/>
        </w:rPr>
        <w:t xml:space="preserve">. Equipment or products exceeding the height limitation may be permitted for island Exhibitors provided written approval </w:t>
      </w:r>
      <w:proofErr w:type="gramStart"/>
      <w:r>
        <w:rPr>
          <w:rStyle w:val="fontstyle1"/>
          <w:rFonts w:ascii="Helvetica" w:hAnsi="Helvetica" w:cs="Helvetica"/>
          <w:color w:val="000000"/>
        </w:rPr>
        <w:t>is</w:t>
      </w:r>
      <w:proofErr w:type="gramEnd"/>
      <w:r>
        <w:rPr>
          <w:rStyle w:val="fontstyle1"/>
          <w:rFonts w:ascii="Helvetica" w:hAnsi="Helvetica" w:cs="Helvetica"/>
          <w:color w:val="000000"/>
        </w:rPr>
        <w:t xml:space="preserve"> granted by the Association. Overhead canopies or simulated ceilings cannot extend out over the front two feet of the booth space, and must comply with all fire regulations. Submissions of layouts for booths with hard walls and canopies or simulate ceilings to the Fire department are required. Sidewalls of booths are limited to the same height as the </w:t>
      </w:r>
      <w:proofErr w:type="spellStart"/>
      <w:r>
        <w:rPr>
          <w:rStyle w:val="fontstyle1"/>
          <w:rFonts w:ascii="Helvetica" w:hAnsi="Helvetica" w:cs="Helvetica"/>
          <w:color w:val="000000"/>
        </w:rPr>
        <w:t>backwall</w:t>
      </w:r>
      <w:proofErr w:type="spellEnd"/>
      <w:r>
        <w:rPr>
          <w:rStyle w:val="fontstyle1"/>
          <w:rFonts w:ascii="Helvetica" w:hAnsi="Helvetica" w:cs="Helvetica"/>
          <w:color w:val="000000"/>
        </w:rPr>
        <w:t xml:space="preserve">, but within 4 feet of the front line </w:t>
      </w:r>
      <w:r>
        <w:rPr>
          <w:rStyle w:val="fontstyle1"/>
          <w:rFonts w:ascii="Helvetica" w:hAnsi="Helvetica" w:cs="Helvetica"/>
          <w:color w:val="000000"/>
        </w:rPr>
        <w:lastRenderedPageBreak/>
        <w:t xml:space="preserve">and from that point to the aisle — 42 inches. No display equipment over 42 inches in height </w:t>
      </w:r>
      <w:proofErr w:type="gramStart"/>
      <w:r>
        <w:rPr>
          <w:rStyle w:val="fontstyle1"/>
          <w:rFonts w:ascii="Helvetica" w:hAnsi="Helvetica" w:cs="Helvetica"/>
          <w:color w:val="000000"/>
        </w:rPr>
        <w:t>may be placed</w:t>
      </w:r>
      <w:proofErr w:type="gramEnd"/>
      <w:r>
        <w:rPr>
          <w:rStyle w:val="fontstyle1"/>
          <w:rFonts w:ascii="Helvetica" w:hAnsi="Helvetica" w:cs="Helvetica"/>
          <w:color w:val="000000"/>
        </w:rPr>
        <w:t xml:space="preserve"> in the front 2 feet of Exhibit space. In all single booth corner locations, the </w:t>
      </w:r>
      <w:proofErr w:type="spellStart"/>
      <w:r>
        <w:rPr>
          <w:rStyle w:val="fontstyle1"/>
          <w:rFonts w:ascii="Helvetica" w:hAnsi="Helvetica" w:cs="Helvetica"/>
          <w:color w:val="000000"/>
        </w:rPr>
        <w:t>backwall</w:t>
      </w:r>
      <w:proofErr w:type="spellEnd"/>
      <w:r>
        <w:rPr>
          <w:rStyle w:val="fontstyle1"/>
          <w:rFonts w:ascii="Helvetica" w:hAnsi="Helvetica" w:cs="Helvetica"/>
          <w:color w:val="000000"/>
        </w:rPr>
        <w:t xml:space="preserve"> </w:t>
      </w:r>
      <w:proofErr w:type="gramStart"/>
      <w:r>
        <w:rPr>
          <w:rStyle w:val="fontstyle1"/>
          <w:rFonts w:ascii="Helvetica" w:hAnsi="Helvetica" w:cs="Helvetica"/>
          <w:color w:val="000000"/>
        </w:rPr>
        <w:t>is considered</w:t>
      </w:r>
      <w:proofErr w:type="gramEnd"/>
      <w:r>
        <w:rPr>
          <w:rStyle w:val="fontstyle1"/>
          <w:rFonts w:ascii="Helvetica" w:hAnsi="Helvetica" w:cs="Helvetica"/>
          <w:color w:val="000000"/>
        </w:rPr>
        <w:t xml:space="preserve"> the same as the </w:t>
      </w:r>
      <w:proofErr w:type="spellStart"/>
      <w:r>
        <w:rPr>
          <w:rStyle w:val="fontstyle1"/>
          <w:rFonts w:ascii="Helvetica" w:hAnsi="Helvetica" w:cs="Helvetica"/>
          <w:color w:val="000000"/>
        </w:rPr>
        <w:t>backwall</w:t>
      </w:r>
      <w:proofErr w:type="spellEnd"/>
      <w:r>
        <w:rPr>
          <w:rStyle w:val="fontstyle1"/>
          <w:rFonts w:ascii="Helvetica" w:hAnsi="Helvetica" w:cs="Helvetica"/>
          <w:color w:val="000000"/>
        </w:rPr>
        <w:t xml:space="preserve"> of all other booths in the same continuous row except for those Exhibitors that have reserved the two end corner booths adjoining each other. Electrical, pneumatic and hydraulic equipment must meet requirements of all electrical, safety and other applicable codes. </w:t>
      </w:r>
    </w:p>
    <w:p w:rsidR="002F6DB9" w:rsidRDefault="002F6DB9" w:rsidP="002F6DB9">
      <w:pPr>
        <w:pStyle w:val="NormalWeb"/>
        <w:shd w:val="clear" w:color="auto" w:fill="FFFFFF"/>
        <w:spacing w:before="240" w:beforeAutospacing="0" w:after="240" w:afterAutospacing="0"/>
        <w:rPr>
          <w:rFonts w:ascii="Helvetica" w:hAnsi="Helvetica" w:cs="Helvetica"/>
          <w:color w:val="000000"/>
        </w:rPr>
      </w:pPr>
    </w:p>
    <w:p w:rsidR="002F6DB9" w:rsidRDefault="002F6DB9" w:rsidP="002F6DB9">
      <w:pPr>
        <w:pStyle w:val="NormalWeb"/>
        <w:shd w:val="clear" w:color="auto" w:fill="FFFFFF"/>
        <w:spacing w:before="240" w:beforeAutospacing="0" w:after="240" w:afterAutospacing="0"/>
        <w:rPr>
          <w:rFonts w:ascii="Helvetica" w:hAnsi="Helvetica" w:cs="Helvetica"/>
          <w:color w:val="000000"/>
        </w:rPr>
      </w:pPr>
      <w:r>
        <w:rPr>
          <w:rStyle w:val="Strong"/>
          <w:rFonts w:ascii="Helvetica" w:hAnsi="Helvetica" w:cs="Helvetica"/>
          <w:color w:val="000000"/>
        </w:rPr>
        <w:t>CARE OF EXHIBIT SPACE</w:t>
      </w:r>
      <w:r>
        <w:rPr>
          <w:rStyle w:val="fontstyle0"/>
          <w:rFonts w:ascii="Helvetica" w:hAnsi="Helvetica" w:cs="Helvetica"/>
          <w:color w:val="000000"/>
        </w:rPr>
        <w:t>: </w:t>
      </w:r>
      <w:r>
        <w:rPr>
          <w:rStyle w:val="fontstyle1"/>
          <w:rFonts w:ascii="Helvetica" w:hAnsi="Helvetica" w:cs="Helvetica"/>
          <w:color w:val="000000"/>
        </w:rPr>
        <w:t xml:space="preserve">The Association will arrange for installation and sweeping of aisle carpeting daily. The Exhibitor shall keep in good order the space occupied by the Exhibitor. The Exhibitor may not place anything in the aisles during open hours of the Exposition. The Exhibitor assumes responsibility of returning the Exhibit space to the Exhibit facility in the condition in which it </w:t>
      </w:r>
      <w:proofErr w:type="gramStart"/>
      <w:r>
        <w:rPr>
          <w:rStyle w:val="fontstyle1"/>
          <w:rFonts w:ascii="Helvetica" w:hAnsi="Helvetica" w:cs="Helvetica"/>
          <w:color w:val="000000"/>
        </w:rPr>
        <w:t>is found</w:t>
      </w:r>
      <w:proofErr w:type="gramEnd"/>
      <w:r>
        <w:rPr>
          <w:rStyle w:val="fontstyle1"/>
          <w:rFonts w:ascii="Helvetica" w:hAnsi="Helvetica" w:cs="Helvetica"/>
          <w:color w:val="000000"/>
        </w:rPr>
        <w:t>: clean, undamaged and unmarred. </w:t>
      </w:r>
    </w:p>
    <w:p w:rsidR="002F6DB9" w:rsidRDefault="002F6DB9" w:rsidP="002F6DB9">
      <w:pPr>
        <w:pStyle w:val="NormalWeb"/>
        <w:shd w:val="clear" w:color="auto" w:fill="FFFFFF"/>
        <w:spacing w:before="240" w:beforeAutospacing="0" w:after="240" w:afterAutospacing="0"/>
        <w:rPr>
          <w:rFonts w:ascii="Helvetica" w:hAnsi="Helvetica" w:cs="Helvetica"/>
          <w:color w:val="000000"/>
        </w:rPr>
      </w:pPr>
    </w:p>
    <w:p w:rsidR="002F6DB9" w:rsidRDefault="002F6DB9" w:rsidP="002F6DB9">
      <w:pPr>
        <w:pStyle w:val="NormalWeb"/>
        <w:shd w:val="clear" w:color="auto" w:fill="FFFFFF"/>
        <w:spacing w:before="240" w:beforeAutospacing="0" w:after="240" w:afterAutospacing="0"/>
        <w:rPr>
          <w:rFonts w:ascii="Helvetica" w:hAnsi="Helvetica" w:cs="Helvetica"/>
          <w:color w:val="000000"/>
        </w:rPr>
      </w:pPr>
      <w:r>
        <w:rPr>
          <w:rStyle w:val="Strong"/>
          <w:rFonts w:ascii="Helvetica" w:hAnsi="Helvetica" w:cs="Helvetica"/>
          <w:color w:val="000000"/>
        </w:rPr>
        <w:t>CIRCULATION AND SOLICITATION</w:t>
      </w:r>
      <w:r>
        <w:rPr>
          <w:rStyle w:val="fontstyle0"/>
          <w:rFonts w:ascii="Helvetica" w:hAnsi="Helvetica" w:cs="Helvetica"/>
          <w:color w:val="000000"/>
        </w:rPr>
        <w:t>: </w:t>
      </w:r>
      <w:r>
        <w:rPr>
          <w:rStyle w:val="fontstyle1"/>
          <w:rFonts w:ascii="Helvetica" w:hAnsi="Helvetica" w:cs="Helvetica"/>
          <w:color w:val="000000"/>
        </w:rPr>
        <w:t xml:space="preserve">Distribution of circulars or promotional material </w:t>
      </w:r>
      <w:proofErr w:type="gramStart"/>
      <w:r>
        <w:rPr>
          <w:rStyle w:val="fontstyle1"/>
          <w:rFonts w:ascii="Helvetica" w:hAnsi="Helvetica" w:cs="Helvetica"/>
          <w:color w:val="000000"/>
        </w:rPr>
        <w:t>may be made</w:t>
      </w:r>
      <w:proofErr w:type="gramEnd"/>
      <w:r>
        <w:rPr>
          <w:rStyle w:val="fontstyle1"/>
          <w:rFonts w:ascii="Helvetica" w:hAnsi="Helvetica" w:cs="Helvetica"/>
          <w:color w:val="000000"/>
        </w:rPr>
        <w:t xml:space="preserve"> only within the booth assigned to the Exhibitor presenting such material. No firm or organization </w:t>
      </w:r>
      <w:proofErr w:type="gramStart"/>
      <w:r>
        <w:rPr>
          <w:rStyle w:val="fontstyle1"/>
          <w:rFonts w:ascii="Helvetica" w:hAnsi="Helvetica" w:cs="Helvetica"/>
          <w:color w:val="000000"/>
        </w:rPr>
        <w:t>will be permitted</w:t>
      </w:r>
      <w:proofErr w:type="gramEnd"/>
      <w:r>
        <w:rPr>
          <w:rStyle w:val="fontstyle1"/>
          <w:rFonts w:ascii="Helvetica" w:hAnsi="Helvetica" w:cs="Helvetica"/>
          <w:color w:val="000000"/>
        </w:rPr>
        <w:t xml:space="preserve"> to solicit business within the Exhibit area unless it has been assigned space at the Exposition. </w:t>
      </w:r>
    </w:p>
    <w:p w:rsidR="002F6DB9" w:rsidRDefault="002F6DB9" w:rsidP="002F6DB9">
      <w:pPr>
        <w:pStyle w:val="NormalWeb"/>
        <w:shd w:val="clear" w:color="auto" w:fill="FFFFFF"/>
        <w:spacing w:before="240" w:beforeAutospacing="0" w:after="240" w:afterAutospacing="0"/>
        <w:rPr>
          <w:rFonts w:ascii="Helvetica" w:hAnsi="Helvetica" w:cs="Helvetica"/>
          <w:color w:val="000000"/>
        </w:rPr>
      </w:pPr>
    </w:p>
    <w:p w:rsidR="002F6DB9" w:rsidRDefault="002F6DB9" w:rsidP="002F6DB9">
      <w:pPr>
        <w:pStyle w:val="NormalWeb"/>
        <w:shd w:val="clear" w:color="auto" w:fill="FFFFFF"/>
        <w:spacing w:before="240" w:beforeAutospacing="0" w:after="240" w:afterAutospacing="0"/>
        <w:rPr>
          <w:rFonts w:ascii="Helvetica" w:hAnsi="Helvetica" w:cs="Helvetica"/>
          <w:color w:val="000000"/>
        </w:rPr>
      </w:pPr>
      <w:r>
        <w:rPr>
          <w:rStyle w:val="Strong"/>
          <w:rFonts w:ascii="Helvetica" w:hAnsi="Helvetica" w:cs="Helvetica"/>
          <w:color w:val="000000"/>
        </w:rPr>
        <w:t>COMPLIANCE WITH LAW</w:t>
      </w:r>
      <w:r>
        <w:rPr>
          <w:rStyle w:val="fontstyle0"/>
          <w:rFonts w:ascii="Helvetica" w:hAnsi="Helvetica" w:cs="Helvetica"/>
          <w:color w:val="000000"/>
        </w:rPr>
        <w:t>: </w:t>
      </w:r>
      <w:r>
        <w:rPr>
          <w:rStyle w:val="fontstyle1"/>
          <w:rFonts w:ascii="Helvetica" w:hAnsi="Helvetica" w:cs="Helvetica"/>
          <w:color w:val="000000"/>
        </w:rPr>
        <w:t>The Exhibitor shall comply with all applicable laws, ordinances, and regulations and shall secure the full compliance therewith from all of its employees, agents and visitors. Exhibitors must adhere to the rules and regulations set forth by the OCC, including those in the Event Planners Handbook. </w:t>
      </w:r>
    </w:p>
    <w:p w:rsidR="002F6DB9" w:rsidRDefault="002F6DB9" w:rsidP="002F6DB9">
      <w:pPr>
        <w:pStyle w:val="NormalWeb"/>
        <w:shd w:val="clear" w:color="auto" w:fill="FFFFFF"/>
        <w:spacing w:before="240" w:beforeAutospacing="0" w:after="240" w:afterAutospacing="0"/>
        <w:rPr>
          <w:rFonts w:ascii="Helvetica" w:hAnsi="Helvetica" w:cs="Helvetica"/>
          <w:color w:val="000000"/>
        </w:rPr>
      </w:pPr>
    </w:p>
    <w:p w:rsidR="002F6DB9" w:rsidRDefault="002F6DB9" w:rsidP="002F6DB9">
      <w:pPr>
        <w:pStyle w:val="NormalWeb"/>
        <w:shd w:val="clear" w:color="auto" w:fill="FFFFFF"/>
        <w:spacing w:before="240" w:beforeAutospacing="0" w:after="240" w:afterAutospacing="0"/>
        <w:rPr>
          <w:rFonts w:ascii="Helvetica" w:hAnsi="Helvetica" w:cs="Helvetica"/>
          <w:color w:val="000000"/>
        </w:rPr>
      </w:pPr>
      <w:r>
        <w:rPr>
          <w:rStyle w:val="Strong"/>
          <w:rFonts w:ascii="Helvetica" w:hAnsi="Helvetica" w:cs="Helvetica"/>
          <w:color w:val="000000"/>
        </w:rPr>
        <w:t>CONTRACTOR SERVICE AND INFORMATION</w:t>
      </w:r>
      <w:r>
        <w:rPr>
          <w:rStyle w:val="fontstyle0"/>
          <w:rFonts w:ascii="Helvetica" w:hAnsi="Helvetica" w:cs="Helvetica"/>
          <w:color w:val="000000"/>
        </w:rPr>
        <w:t>: </w:t>
      </w:r>
      <w:r>
        <w:rPr>
          <w:rStyle w:val="fontstyle1"/>
          <w:rFonts w:ascii="Helvetica" w:hAnsi="Helvetica" w:cs="Helvetica"/>
          <w:color w:val="000000"/>
        </w:rPr>
        <w:t>The Association will select a company to be the official contractor to provide service to Exhibitors. The contractor will provide labor, equipment and supervision. Complete information, instructions and schedule of prices regarding shipping and drayage, labor for erecting and dismantling, electrical, furniture and carpet rental, cleaning, etc., will be included in the Exhibitor’s</w:t>
      </w:r>
      <w:r>
        <w:rPr>
          <w:rFonts w:ascii="Helvetica" w:hAnsi="Helvetica" w:cs="Helvetica"/>
          <w:color w:val="000000"/>
        </w:rPr>
        <w:br/>
      </w:r>
      <w:r>
        <w:rPr>
          <w:rStyle w:val="fontstyle1"/>
          <w:rFonts w:ascii="Helvetica" w:hAnsi="Helvetica" w:cs="Helvetica"/>
          <w:color w:val="000000"/>
        </w:rPr>
        <w:t xml:space="preserve">Service Kit to be posted at the website approximately 6 months prior to the event for advance planning. Show management will provide vacuum sweeping of aisles once each night during open days. Aisles </w:t>
      </w:r>
      <w:proofErr w:type="gramStart"/>
      <w:r>
        <w:rPr>
          <w:rStyle w:val="fontstyle1"/>
          <w:rFonts w:ascii="Helvetica" w:hAnsi="Helvetica" w:cs="Helvetica"/>
          <w:color w:val="000000"/>
        </w:rPr>
        <w:t>will be maintained</w:t>
      </w:r>
      <w:proofErr w:type="gramEnd"/>
      <w:r>
        <w:rPr>
          <w:rStyle w:val="fontstyle1"/>
          <w:rFonts w:ascii="Helvetica" w:hAnsi="Helvetica" w:cs="Helvetica"/>
          <w:color w:val="000000"/>
        </w:rPr>
        <w:t xml:space="preserve"> during show hours. Any individual booth cleaning </w:t>
      </w:r>
      <w:proofErr w:type="gramStart"/>
      <w:r>
        <w:rPr>
          <w:rStyle w:val="fontstyle1"/>
          <w:rFonts w:ascii="Helvetica" w:hAnsi="Helvetica" w:cs="Helvetica"/>
          <w:color w:val="000000"/>
        </w:rPr>
        <w:t>shall be contracted</w:t>
      </w:r>
      <w:proofErr w:type="gramEnd"/>
      <w:r>
        <w:rPr>
          <w:rStyle w:val="fontstyle1"/>
          <w:rFonts w:ascii="Helvetica" w:hAnsi="Helvetica" w:cs="Helvetica"/>
          <w:color w:val="000000"/>
        </w:rPr>
        <w:t xml:space="preserve"> at the Exhibit Service Coordinator Service desk. </w:t>
      </w:r>
    </w:p>
    <w:p w:rsidR="002F6DB9" w:rsidRDefault="002F6DB9" w:rsidP="002F6DB9">
      <w:pPr>
        <w:pStyle w:val="NormalWeb"/>
        <w:shd w:val="clear" w:color="auto" w:fill="FFFFFF"/>
        <w:spacing w:before="240" w:beforeAutospacing="0" w:after="240" w:afterAutospacing="0"/>
        <w:rPr>
          <w:rFonts w:ascii="Helvetica" w:hAnsi="Helvetica" w:cs="Helvetica"/>
          <w:color w:val="000000"/>
        </w:rPr>
      </w:pPr>
    </w:p>
    <w:p w:rsidR="002F6DB9" w:rsidRDefault="002F6DB9" w:rsidP="002F6DB9">
      <w:pPr>
        <w:pStyle w:val="NormalWeb"/>
        <w:shd w:val="clear" w:color="auto" w:fill="FFFFFF"/>
        <w:spacing w:before="240" w:beforeAutospacing="0" w:after="240" w:afterAutospacing="0"/>
        <w:rPr>
          <w:rFonts w:ascii="Helvetica" w:hAnsi="Helvetica" w:cs="Helvetica"/>
          <w:color w:val="000000"/>
        </w:rPr>
      </w:pPr>
      <w:r>
        <w:rPr>
          <w:rStyle w:val="Strong"/>
          <w:rFonts w:ascii="Helvetica" w:hAnsi="Helvetica" w:cs="Helvetica"/>
          <w:color w:val="000000"/>
        </w:rPr>
        <w:t>DEMONSTRATIONS</w:t>
      </w:r>
      <w:r>
        <w:rPr>
          <w:rStyle w:val="fontstyle0"/>
          <w:rFonts w:ascii="Helvetica" w:hAnsi="Helvetica" w:cs="Helvetica"/>
          <w:color w:val="000000"/>
        </w:rPr>
        <w:t>: </w:t>
      </w:r>
      <w:r>
        <w:rPr>
          <w:rStyle w:val="fontstyle1"/>
          <w:rFonts w:ascii="Helvetica" w:hAnsi="Helvetica" w:cs="Helvetica"/>
          <w:color w:val="000000"/>
        </w:rPr>
        <w:t xml:space="preserve">If you plan to have any demonstrations using hydrogen, or any other potentially flammable substance in your booth in the Exhibit Hall, you must inform the Exhibits Manager in writing by June 12, 2020 of the following four items: (1) Amount </w:t>
      </w:r>
      <w:r>
        <w:rPr>
          <w:rStyle w:val="fontstyle1"/>
          <w:rFonts w:ascii="Helvetica" w:hAnsi="Helvetica" w:cs="Helvetica"/>
          <w:color w:val="000000"/>
        </w:rPr>
        <w:lastRenderedPageBreak/>
        <w:t xml:space="preserve">of hydrogen being used. (2) How the hydrogen will be stored. (3) Dates hydrogen will be onsite in the Exhibit Hall. (4) Contact name and phone number for onsite representative responsible for hydrogen canisters. Upon receipt of the above information, your submission </w:t>
      </w:r>
      <w:proofErr w:type="gramStart"/>
      <w:r>
        <w:rPr>
          <w:rStyle w:val="fontstyle1"/>
          <w:rFonts w:ascii="Helvetica" w:hAnsi="Helvetica" w:cs="Helvetica"/>
          <w:color w:val="000000"/>
        </w:rPr>
        <w:t>will be reviewed</w:t>
      </w:r>
      <w:proofErr w:type="gramEnd"/>
      <w:r>
        <w:rPr>
          <w:rStyle w:val="fontstyle1"/>
          <w:rFonts w:ascii="Helvetica" w:hAnsi="Helvetica" w:cs="Helvetica"/>
          <w:color w:val="000000"/>
        </w:rPr>
        <w:t xml:space="preserve"> by the Event Manager to ensure that your use of hydrogen at the show is authorized and adheres to local Convention Center safety regulations, as well as, the local Fire Departments safety regulations. An e-mail confirmation of approval </w:t>
      </w:r>
      <w:proofErr w:type="gramStart"/>
      <w:r>
        <w:rPr>
          <w:rStyle w:val="fontstyle1"/>
          <w:rFonts w:ascii="Helvetica" w:hAnsi="Helvetica" w:cs="Helvetica"/>
          <w:color w:val="000000"/>
        </w:rPr>
        <w:t>will be sent out</w:t>
      </w:r>
      <w:proofErr w:type="gramEnd"/>
      <w:r>
        <w:rPr>
          <w:rStyle w:val="fontstyle1"/>
          <w:rFonts w:ascii="Helvetica" w:hAnsi="Helvetica" w:cs="Helvetica"/>
          <w:color w:val="000000"/>
        </w:rPr>
        <w:t xml:space="preserve"> to all necessary parties by July 12, 2020. </w:t>
      </w:r>
    </w:p>
    <w:p w:rsidR="002F6DB9" w:rsidRDefault="002F6DB9" w:rsidP="002F6DB9">
      <w:pPr>
        <w:pStyle w:val="NormalWeb"/>
        <w:shd w:val="clear" w:color="auto" w:fill="FFFFFF"/>
        <w:spacing w:before="240" w:beforeAutospacing="0" w:after="240" w:afterAutospacing="0"/>
        <w:rPr>
          <w:rFonts w:ascii="Helvetica" w:hAnsi="Helvetica" w:cs="Helvetica"/>
          <w:color w:val="000000"/>
        </w:rPr>
      </w:pPr>
      <w:r>
        <w:rPr>
          <w:rStyle w:val="Strong"/>
          <w:rFonts w:ascii="Helvetica" w:hAnsi="Helvetica" w:cs="Helvetica"/>
          <w:color w:val="000000"/>
        </w:rPr>
        <w:t>“EARLY TEARDOWN” POLICY</w:t>
      </w:r>
      <w:r>
        <w:rPr>
          <w:rStyle w:val="fontstyle0"/>
          <w:rFonts w:ascii="Helvetica" w:hAnsi="Helvetica" w:cs="Helvetica"/>
          <w:color w:val="000000"/>
        </w:rPr>
        <w:t>: </w:t>
      </w:r>
      <w:r>
        <w:rPr>
          <w:rStyle w:val="fontstyle1"/>
          <w:rFonts w:ascii="Helvetica" w:hAnsi="Helvetica" w:cs="Helvetica"/>
          <w:color w:val="000000"/>
        </w:rPr>
        <w:t xml:space="preserve">Early teardown or dismantling of booths by exhibitors </w:t>
      </w:r>
      <w:proofErr w:type="gramStart"/>
      <w:r>
        <w:rPr>
          <w:rStyle w:val="fontstyle1"/>
          <w:rFonts w:ascii="Helvetica" w:hAnsi="Helvetica" w:cs="Helvetica"/>
          <w:color w:val="000000"/>
        </w:rPr>
        <w:t>is strictly prohibited</w:t>
      </w:r>
      <w:proofErr w:type="gramEnd"/>
      <w:r>
        <w:rPr>
          <w:rStyle w:val="fontstyle1"/>
          <w:rFonts w:ascii="Helvetica" w:hAnsi="Helvetica" w:cs="Helvetica"/>
          <w:color w:val="000000"/>
        </w:rPr>
        <w:t xml:space="preserve">. Early teardown or dismantling disrupts the integrity of the show and endangers attendees still in the exhibit hall. By signing the booth space agreement, exhibitors agree to remain on the exhibit hall floor with their booths fully in place until the official close of the trade show, as stated above. Any exhibitors dismantling their booths prior to the scheduled time will be penalized a $500 fine. This fine </w:t>
      </w:r>
      <w:proofErr w:type="gramStart"/>
      <w:r>
        <w:rPr>
          <w:rStyle w:val="fontstyle1"/>
          <w:rFonts w:ascii="Helvetica" w:hAnsi="Helvetica" w:cs="Helvetica"/>
          <w:color w:val="000000"/>
        </w:rPr>
        <w:t>must be paid</w:t>
      </w:r>
      <w:proofErr w:type="gramEnd"/>
      <w:r>
        <w:rPr>
          <w:rStyle w:val="fontstyle1"/>
          <w:rFonts w:ascii="Helvetica" w:hAnsi="Helvetica" w:cs="Helvetica"/>
          <w:color w:val="000000"/>
        </w:rPr>
        <w:t xml:space="preserve"> before the exhibitor may apply to exhibit at future shows. Show Management will monitor and enforce this</w:t>
      </w:r>
      <w:r>
        <w:rPr>
          <w:rFonts w:ascii="Helvetica" w:hAnsi="Helvetica" w:cs="Helvetica"/>
          <w:color w:val="000000"/>
        </w:rPr>
        <w:br/>
      </w:r>
      <w:r>
        <w:rPr>
          <w:rStyle w:val="fontstyle1"/>
          <w:rFonts w:ascii="Helvetica" w:hAnsi="Helvetica" w:cs="Helvetica"/>
          <w:color w:val="000000"/>
        </w:rPr>
        <w:t>policy. Please plan your travel accordingly. </w:t>
      </w:r>
    </w:p>
    <w:p w:rsidR="002F6DB9" w:rsidRDefault="002F6DB9" w:rsidP="002F6DB9">
      <w:pPr>
        <w:pStyle w:val="NormalWeb"/>
        <w:shd w:val="clear" w:color="auto" w:fill="FFFFFF"/>
        <w:spacing w:before="240" w:beforeAutospacing="0" w:after="240" w:afterAutospacing="0"/>
        <w:rPr>
          <w:rFonts w:ascii="Helvetica" w:hAnsi="Helvetica" w:cs="Helvetica"/>
          <w:color w:val="000000"/>
        </w:rPr>
      </w:pPr>
      <w:r>
        <w:rPr>
          <w:rStyle w:val="Strong"/>
          <w:rFonts w:ascii="Helvetica" w:hAnsi="Helvetica" w:cs="Helvetica"/>
          <w:color w:val="000000"/>
        </w:rPr>
        <w:t>ELECTRICAL</w:t>
      </w:r>
      <w:r>
        <w:rPr>
          <w:rStyle w:val="fontstyle0"/>
          <w:rFonts w:ascii="Helvetica" w:hAnsi="Helvetica" w:cs="Helvetica"/>
          <w:color w:val="000000"/>
        </w:rPr>
        <w:t>: </w:t>
      </w:r>
      <w:r>
        <w:rPr>
          <w:rStyle w:val="fontstyle1"/>
          <w:rFonts w:ascii="Helvetica" w:hAnsi="Helvetica" w:cs="Helvetica"/>
          <w:color w:val="000000"/>
        </w:rPr>
        <w:t xml:space="preserve">Non-grounded two (2) wire 110v extension cords </w:t>
      </w:r>
      <w:proofErr w:type="gramStart"/>
      <w:r>
        <w:rPr>
          <w:rStyle w:val="fontstyle1"/>
          <w:rFonts w:ascii="Helvetica" w:hAnsi="Helvetica" w:cs="Helvetica"/>
          <w:color w:val="000000"/>
        </w:rPr>
        <w:t>are NOT permitted</w:t>
      </w:r>
      <w:proofErr w:type="gramEnd"/>
      <w:r>
        <w:rPr>
          <w:rStyle w:val="fontstyle1"/>
          <w:rFonts w:ascii="Helvetica" w:hAnsi="Helvetica" w:cs="Helvetica"/>
          <w:color w:val="000000"/>
        </w:rPr>
        <w:t xml:space="preserve">. Most of </w:t>
      </w:r>
      <w:proofErr w:type="spellStart"/>
      <w:r>
        <w:rPr>
          <w:rStyle w:val="fontstyle1"/>
          <w:rFonts w:ascii="Helvetica" w:hAnsi="Helvetica" w:cs="Helvetica"/>
          <w:color w:val="000000"/>
        </w:rPr>
        <w:t>theses</w:t>
      </w:r>
      <w:proofErr w:type="spellEnd"/>
      <w:r>
        <w:rPr>
          <w:rStyle w:val="fontstyle1"/>
          <w:rFonts w:ascii="Helvetica" w:hAnsi="Helvetica" w:cs="Helvetica"/>
          <w:color w:val="000000"/>
        </w:rPr>
        <w:t xml:space="preserve"> cords </w:t>
      </w:r>
      <w:proofErr w:type="gramStart"/>
      <w:r>
        <w:rPr>
          <w:rStyle w:val="fontstyle1"/>
          <w:rFonts w:ascii="Helvetica" w:hAnsi="Helvetica" w:cs="Helvetica"/>
          <w:color w:val="000000"/>
        </w:rPr>
        <w:t>are only listed</w:t>
      </w:r>
      <w:proofErr w:type="gramEnd"/>
      <w:r>
        <w:rPr>
          <w:rStyle w:val="fontstyle1"/>
          <w:rFonts w:ascii="Helvetica" w:hAnsi="Helvetica" w:cs="Helvetica"/>
          <w:color w:val="000000"/>
        </w:rPr>
        <w:t xml:space="preserve"> for residential use. Extension cords shall not run under carpet or rugs unless designed to do so, or if </w:t>
      </w:r>
      <w:proofErr w:type="gramStart"/>
      <w:r>
        <w:rPr>
          <w:rStyle w:val="fontstyle1"/>
          <w:rFonts w:ascii="Helvetica" w:hAnsi="Helvetica" w:cs="Helvetica"/>
          <w:color w:val="000000"/>
        </w:rPr>
        <w:t>it is approved by the in-house electricians</w:t>
      </w:r>
      <w:proofErr w:type="gramEnd"/>
      <w:r>
        <w:rPr>
          <w:rStyle w:val="fontstyle1"/>
          <w:rFonts w:ascii="Helvetica" w:hAnsi="Helvetica" w:cs="Helvetica"/>
          <w:color w:val="000000"/>
        </w:rPr>
        <w:t xml:space="preserve">. There shall be a two (2) foot clearance between halogen or other high intensity lights and combustibles or per the manufacturer’s instructions. Halogen and other high intensity lighting shall have the original factory guards in place over the lens/glass. All electrical cords, devices and equipment shall be free from defects and operated per their manufacturer’s instructions. All electric cords in the path of travel </w:t>
      </w:r>
      <w:proofErr w:type="gramStart"/>
      <w:r>
        <w:rPr>
          <w:rStyle w:val="fontstyle1"/>
          <w:rFonts w:ascii="Helvetica" w:hAnsi="Helvetica" w:cs="Helvetica"/>
          <w:color w:val="000000"/>
        </w:rPr>
        <w:t>shall be taped</w:t>
      </w:r>
      <w:proofErr w:type="gramEnd"/>
      <w:r>
        <w:rPr>
          <w:rStyle w:val="fontstyle1"/>
          <w:rFonts w:ascii="Helvetica" w:hAnsi="Helvetica" w:cs="Helvetica"/>
          <w:color w:val="000000"/>
        </w:rPr>
        <w:t xml:space="preserve"> down to prevent tripping. All electric devices </w:t>
      </w:r>
      <w:proofErr w:type="gramStart"/>
      <w:r>
        <w:rPr>
          <w:rStyle w:val="fontstyle1"/>
          <w:rFonts w:ascii="Helvetica" w:hAnsi="Helvetica" w:cs="Helvetica"/>
          <w:color w:val="000000"/>
        </w:rPr>
        <w:t>shall be listed</w:t>
      </w:r>
      <w:proofErr w:type="gramEnd"/>
      <w:r>
        <w:rPr>
          <w:rStyle w:val="fontstyle1"/>
          <w:rFonts w:ascii="Helvetica" w:hAnsi="Helvetica" w:cs="Helvetica"/>
          <w:color w:val="000000"/>
        </w:rPr>
        <w:t xml:space="preserve"> by a nationally recognized laboratory, i.e., UL / FM. Placement of cables along floors, aisle ways, doorways or other areas that can create a trip hazard or prohibit accessibility is prohibited. If cords do not exceed a #</w:t>
      </w:r>
      <w:proofErr w:type="gramStart"/>
      <w:r>
        <w:rPr>
          <w:rStyle w:val="fontstyle1"/>
          <w:rFonts w:ascii="Helvetica" w:hAnsi="Helvetica" w:cs="Helvetica"/>
          <w:color w:val="000000"/>
        </w:rPr>
        <w:t>2 pencil</w:t>
      </w:r>
      <w:proofErr w:type="gramEnd"/>
      <w:r>
        <w:rPr>
          <w:rStyle w:val="fontstyle1"/>
          <w:rFonts w:ascii="Helvetica" w:hAnsi="Helvetica" w:cs="Helvetica"/>
          <w:color w:val="000000"/>
        </w:rPr>
        <w:t xml:space="preserve"> size they may be taped down. The tape shall cover the cord in a parallel direction. </w:t>
      </w:r>
    </w:p>
    <w:p w:rsidR="002F6DB9" w:rsidRDefault="002F6DB9" w:rsidP="002F6DB9">
      <w:pPr>
        <w:pStyle w:val="NormalWeb"/>
        <w:shd w:val="clear" w:color="auto" w:fill="FFFFFF"/>
        <w:spacing w:before="240" w:beforeAutospacing="0" w:after="240" w:afterAutospacing="0"/>
        <w:rPr>
          <w:rFonts w:ascii="Helvetica" w:hAnsi="Helvetica" w:cs="Helvetica"/>
          <w:color w:val="000000"/>
        </w:rPr>
      </w:pPr>
      <w:r>
        <w:rPr>
          <w:rStyle w:val="Strong"/>
          <w:rFonts w:ascii="Helvetica" w:hAnsi="Helvetica" w:cs="Helvetica"/>
          <w:color w:val="000000"/>
        </w:rPr>
        <w:t>EQUIPMENT DELIVERY</w:t>
      </w:r>
      <w:r>
        <w:rPr>
          <w:rStyle w:val="fontstyle0"/>
          <w:rFonts w:ascii="Helvetica" w:hAnsi="Helvetica" w:cs="Helvetica"/>
          <w:color w:val="000000"/>
        </w:rPr>
        <w:t>: </w:t>
      </w:r>
      <w:r>
        <w:rPr>
          <w:rStyle w:val="fontstyle1"/>
          <w:rFonts w:ascii="Helvetica" w:hAnsi="Helvetica" w:cs="Helvetica"/>
          <w:color w:val="000000"/>
        </w:rPr>
        <w:t xml:space="preserve">Exhibitors will be responsible for delivery of their own equipment and/or display material to the Exposition Center and for removal of equipment and/or display material. The official drayage contractor shall control all traffic into and out of the Exhibit area to minimize delays and tie-ups. The Exhibitor assumes full responsibility for the delivery of its materials to the space, which is assigned </w:t>
      </w:r>
      <w:proofErr w:type="gramStart"/>
      <w:r>
        <w:rPr>
          <w:rStyle w:val="fontstyle1"/>
          <w:rFonts w:ascii="Helvetica" w:hAnsi="Helvetica" w:cs="Helvetica"/>
          <w:color w:val="000000"/>
        </w:rPr>
        <w:t>for the purpose of</w:t>
      </w:r>
      <w:proofErr w:type="gramEnd"/>
      <w:r>
        <w:rPr>
          <w:rStyle w:val="fontstyle1"/>
          <w:rFonts w:ascii="Helvetica" w:hAnsi="Helvetica" w:cs="Helvetica"/>
          <w:color w:val="000000"/>
        </w:rPr>
        <w:t xml:space="preserve"> exhibiting its product, service or materials. The Association assumes no responsibility for the performance of services by common carrier, express services, the U.S. mail, telephone and telegraph companies or any other service for which the Exhibitor may wish to make a contract. </w:t>
      </w:r>
    </w:p>
    <w:p w:rsidR="002F6DB9" w:rsidRDefault="002F6DB9" w:rsidP="002F6DB9">
      <w:pPr>
        <w:pStyle w:val="NormalWeb"/>
        <w:shd w:val="clear" w:color="auto" w:fill="FFFFFF"/>
        <w:spacing w:before="240" w:beforeAutospacing="0" w:after="240" w:afterAutospacing="0"/>
        <w:rPr>
          <w:rFonts w:ascii="Helvetica" w:hAnsi="Helvetica" w:cs="Helvetica"/>
          <w:color w:val="000000"/>
        </w:rPr>
      </w:pPr>
      <w:r>
        <w:rPr>
          <w:rStyle w:val="Strong"/>
          <w:rFonts w:ascii="Helvetica" w:hAnsi="Helvetica" w:cs="Helvetica"/>
          <w:color w:val="000000"/>
        </w:rPr>
        <w:t>EVENT SCHEDULING</w:t>
      </w:r>
      <w:r>
        <w:rPr>
          <w:rStyle w:val="fontstyle0"/>
          <w:rFonts w:ascii="Helvetica" w:hAnsi="Helvetica" w:cs="Helvetica"/>
          <w:color w:val="000000"/>
        </w:rPr>
        <w:t>: </w:t>
      </w:r>
      <w:r>
        <w:rPr>
          <w:rStyle w:val="fontstyle1"/>
          <w:rFonts w:ascii="Helvetica" w:hAnsi="Helvetica" w:cs="Helvetica"/>
          <w:color w:val="000000"/>
        </w:rPr>
        <w:t xml:space="preserve">Partner-sponsored social functions conflicting with the timing of the 2020 Energy Conversion Congress and Exposition events listed in the Advance Program </w:t>
      </w:r>
      <w:proofErr w:type="gramStart"/>
      <w:r>
        <w:rPr>
          <w:rStyle w:val="fontstyle1"/>
          <w:rFonts w:ascii="Helvetica" w:hAnsi="Helvetica" w:cs="Helvetica"/>
          <w:color w:val="000000"/>
        </w:rPr>
        <w:t>are strictly prohibited</w:t>
      </w:r>
      <w:proofErr w:type="gramEnd"/>
      <w:r>
        <w:rPr>
          <w:rStyle w:val="fontstyle1"/>
          <w:rFonts w:ascii="Helvetica" w:hAnsi="Helvetica" w:cs="Helvetica"/>
          <w:color w:val="000000"/>
        </w:rPr>
        <w:t>. Noncompliance with this policy will result in the loss of the opportunity to participate in future Energy Conversion Congress and Exposition Seminars. </w:t>
      </w:r>
      <w:r>
        <w:rPr>
          <w:rStyle w:val="fontstyle0"/>
          <w:rFonts w:ascii="Helvetica" w:hAnsi="Helvetica" w:cs="Helvetica"/>
          <w:color w:val="000000"/>
        </w:rPr>
        <w:t>EXHIBIT DISMANTLING: </w:t>
      </w:r>
      <w:r>
        <w:rPr>
          <w:rStyle w:val="fontstyle1"/>
          <w:rFonts w:ascii="Helvetica" w:hAnsi="Helvetica" w:cs="Helvetica"/>
          <w:color w:val="000000"/>
        </w:rPr>
        <w:t xml:space="preserve">Exhibits will close promptly at 5:30 p.m. on </w:t>
      </w:r>
      <w:r>
        <w:rPr>
          <w:rStyle w:val="fontstyle1"/>
          <w:rFonts w:ascii="Helvetica" w:hAnsi="Helvetica" w:cs="Helvetica"/>
          <w:color w:val="000000"/>
        </w:rPr>
        <w:lastRenderedPageBreak/>
        <w:t xml:space="preserve">Tuesday October 13, 2020 and must be dismantled/packed for removal no later 10:00 </w:t>
      </w:r>
      <w:proofErr w:type="spellStart"/>
      <w:r>
        <w:rPr>
          <w:rStyle w:val="fontstyle1"/>
          <w:rFonts w:ascii="Helvetica" w:hAnsi="Helvetica" w:cs="Helvetica"/>
          <w:color w:val="000000"/>
        </w:rPr>
        <w:t>p.m.on</w:t>
      </w:r>
      <w:proofErr w:type="spellEnd"/>
      <w:r>
        <w:rPr>
          <w:rStyle w:val="fontstyle1"/>
          <w:rFonts w:ascii="Helvetica" w:hAnsi="Helvetica" w:cs="Helvetica"/>
          <w:color w:val="000000"/>
        </w:rPr>
        <w:t> Tuesday October 13, 2020. Shipping labels and shipping bills of lading must be prepared and provided for the return of all crates, cartons, etc. Company employees must be present for the dismantling and packing of the displays until the booth area is empty. </w:t>
      </w:r>
      <w:r>
        <w:rPr>
          <w:rStyle w:val="fontstyle0"/>
          <w:rFonts w:ascii="Helvetica" w:hAnsi="Helvetica" w:cs="Helvetica"/>
          <w:color w:val="000000"/>
        </w:rPr>
        <w:t>EXHIBIT SCHEDULE: </w:t>
      </w:r>
      <w:r>
        <w:rPr>
          <w:rStyle w:val="fontstyle1"/>
          <w:rFonts w:ascii="Helvetica" w:hAnsi="Helvetica" w:cs="Helvetica"/>
          <w:color w:val="000000"/>
        </w:rPr>
        <w:t xml:space="preserve">Employees </w:t>
      </w:r>
      <w:proofErr w:type="gramStart"/>
      <w:r>
        <w:rPr>
          <w:rStyle w:val="fontstyle1"/>
          <w:rFonts w:ascii="Helvetica" w:hAnsi="Helvetica" w:cs="Helvetica"/>
          <w:color w:val="000000"/>
        </w:rPr>
        <w:t>manning</w:t>
      </w:r>
      <w:proofErr w:type="gramEnd"/>
      <w:r>
        <w:rPr>
          <w:rStyle w:val="fontstyle1"/>
          <w:rFonts w:ascii="Helvetica" w:hAnsi="Helvetica" w:cs="Helvetica"/>
          <w:color w:val="000000"/>
        </w:rPr>
        <w:t xml:space="preserve"> the booth must have Exhibitor badges. The display area </w:t>
      </w:r>
      <w:proofErr w:type="gramStart"/>
      <w:r>
        <w:rPr>
          <w:rStyle w:val="fontstyle1"/>
          <w:rFonts w:ascii="Helvetica" w:hAnsi="Helvetica" w:cs="Helvetica"/>
          <w:color w:val="000000"/>
        </w:rPr>
        <w:t>will be closed</w:t>
      </w:r>
      <w:proofErr w:type="gramEnd"/>
      <w:r>
        <w:rPr>
          <w:rStyle w:val="fontstyle1"/>
          <w:rFonts w:ascii="Helvetica" w:hAnsi="Helvetica" w:cs="Helvetica"/>
          <w:color w:val="000000"/>
        </w:rPr>
        <w:t xml:space="preserve"> to Exposition Attendees except during scheduled Exhibit hours; however, registered Exhibitors will have access at all hours. The Association shall have sole control over attendance policies at all times. Exhibitor personnel </w:t>
      </w:r>
      <w:proofErr w:type="gramStart"/>
      <w:r>
        <w:rPr>
          <w:rStyle w:val="fontstyle1"/>
          <w:rFonts w:ascii="Helvetica" w:hAnsi="Helvetica" w:cs="Helvetica"/>
          <w:color w:val="000000"/>
        </w:rPr>
        <w:t>MUST be properly registered</w:t>
      </w:r>
      <w:proofErr w:type="gramEnd"/>
      <w:r>
        <w:rPr>
          <w:rStyle w:val="fontstyle1"/>
          <w:rFonts w:ascii="Helvetica" w:hAnsi="Helvetica" w:cs="Helvetica"/>
          <w:color w:val="000000"/>
        </w:rPr>
        <w:t xml:space="preserve"> in order to staff a display and must wear (non-transferable) registration badges during move-in and Exhibit</w:t>
      </w:r>
      <w:r>
        <w:rPr>
          <w:rFonts w:ascii="Helvetica" w:hAnsi="Helvetica" w:cs="Helvetica"/>
          <w:color w:val="000000"/>
        </w:rPr>
        <w:br/>
      </w:r>
      <w:r>
        <w:rPr>
          <w:rStyle w:val="fontstyle1"/>
          <w:rFonts w:ascii="Helvetica" w:hAnsi="Helvetica" w:cs="Helvetica"/>
          <w:color w:val="000000"/>
        </w:rPr>
        <w:t>hours. </w:t>
      </w:r>
      <w:r>
        <w:rPr>
          <w:rStyle w:val="fontstyle0"/>
          <w:rFonts w:ascii="Helvetica" w:hAnsi="Helvetica" w:cs="Helvetica"/>
          <w:color w:val="000000"/>
        </w:rPr>
        <w:t>EXHIBIT INSPECTION: </w:t>
      </w:r>
      <w:r>
        <w:rPr>
          <w:rStyle w:val="fontstyle1"/>
          <w:rFonts w:ascii="Helvetica" w:hAnsi="Helvetica" w:cs="Helvetica"/>
          <w:color w:val="000000"/>
        </w:rPr>
        <w:t xml:space="preserve">All Exhibits will be subject to inspection by the Exhibit Manager one hour before the opening of the Exhibits. Exhibitors found to be in violation of the rules </w:t>
      </w:r>
      <w:proofErr w:type="gramStart"/>
      <w:r>
        <w:rPr>
          <w:rStyle w:val="fontstyle1"/>
          <w:rFonts w:ascii="Helvetica" w:hAnsi="Helvetica" w:cs="Helvetica"/>
          <w:color w:val="000000"/>
        </w:rPr>
        <w:t>will be requested</w:t>
      </w:r>
      <w:proofErr w:type="gramEnd"/>
      <w:r>
        <w:rPr>
          <w:rStyle w:val="fontstyle1"/>
          <w:rFonts w:ascii="Helvetica" w:hAnsi="Helvetica" w:cs="Helvetica"/>
          <w:color w:val="000000"/>
        </w:rPr>
        <w:t xml:space="preserve"> to comply, or dismantle their Exhibits. </w:t>
      </w:r>
      <w:r>
        <w:rPr>
          <w:rStyle w:val="fontstyle0"/>
          <w:rFonts w:ascii="Helvetica" w:hAnsi="Helvetica" w:cs="Helvetica"/>
          <w:color w:val="000000"/>
        </w:rPr>
        <w:t xml:space="preserve">EXHIBIT SPACE DISPLAY: No Exhibit </w:t>
      </w:r>
      <w:proofErr w:type="gramStart"/>
      <w:r>
        <w:rPr>
          <w:rStyle w:val="fontstyle0"/>
          <w:rFonts w:ascii="Helvetica" w:hAnsi="Helvetica" w:cs="Helvetica"/>
          <w:color w:val="000000"/>
        </w:rPr>
        <w:t>will be permitted</w:t>
      </w:r>
      <w:proofErr w:type="gramEnd"/>
      <w:r>
        <w:rPr>
          <w:rStyle w:val="fontstyle0"/>
          <w:rFonts w:ascii="Helvetica" w:hAnsi="Helvetica" w:cs="Helvetica"/>
          <w:color w:val="000000"/>
        </w:rPr>
        <w:t xml:space="preserve"> to interfere with the light, space, comfort or view of another Exhibit. Displays shall comply with the following: (a) </w:t>
      </w:r>
      <w:proofErr w:type="spellStart"/>
      <w:r>
        <w:rPr>
          <w:rStyle w:val="fontstyle0"/>
          <w:rFonts w:ascii="Helvetica" w:hAnsi="Helvetica" w:cs="Helvetica"/>
          <w:color w:val="000000"/>
        </w:rPr>
        <w:t>Backwall</w:t>
      </w:r>
      <w:proofErr w:type="spellEnd"/>
      <w:r>
        <w:rPr>
          <w:rStyle w:val="fontstyle0"/>
          <w:rFonts w:ascii="Helvetica" w:hAnsi="Helvetica" w:cs="Helvetica"/>
          <w:color w:val="000000"/>
        </w:rPr>
        <w:t xml:space="preserve"> shall not be higher than 8 feet overall. (b) Sidewalls shall not be higher than 36 inches except on island spaces. (c) All </w:t>
      </w:r>
      <w:proofErr w:type="spellStart"/>
      <w:r>
        <w:rPr>
          <w:rStyle w:val="fontstyle0"/>
          <w:rFonts w:ascii="Helvetica" w:hAnsi="Helvetica" w:cs="Helvetica"/>
          <w:color w:val="000000"/>
        </w:rPr>
        <w:t>backwall</w:t>
      </w:r>
      <w:proofErr w:type="spellEnd"/>
      <w:r>
        <w:rPr>
          <w:rStyle w:val="fontstyle0"/>
          <w:rFonts w:ascii="Helvetica" w:hAnsi="Helvetica" w:cs="Helvetica"/>
          <w:color w:val="000000"/>
        </w:rPr>
        <w:t xml:space="preserve"> illumination must </w:t>
      </w:r>
      <w:proofErr w:type="gramStart"/>
      <w:r>
        <w:rPr>
          <w:rStyle w:val="fontstyle0"/>
          <w:rFonts w:ascii="Helvetica" w:hAnsi="Helvetica" w:cs="Helvetica"/>
          <w:color w:val="000000"/>
        </w:rPr>
        <w:t>either be</w:t>
      </w:r>
      <w:proofErr w:type="gramEnd"/>
      <w:r>
        <w:rPr>
          <w:rStyle w:val="fontstyle0"/>
          <w:rFonts w:ascii="Helvetica" w:hAnsi="Helvetica" w:cs="Helvetica"/>
          <w:color w:val="000000"/>
        </w:rPr>
        <w:t xml:space="preserve"> indirect or muted by translucent panels. (d) Aisles </w:t>
      </w:r>
      <w:proofErr w:type="gramStart"/>
      <w:r>
        <w:rPr>
          <w:rStyle w:val="fontstyle0"/>
          <w:rFonts w:ascii="Helvetica" w:hAnsi="Helvetica" w:cs="Helvetica"/>
          <w:color w:val="000000"/>
        </w:rPr>
        <w:t>must be</w:t>
      </w:r>
      <w:r>
        <w:rPr>
          <w:rFonts w:ascii="Helvetica" w:hAnsi="Helvetica" w:cs="Helvetica"/>
          <w:color w:val="000000"/>
        </w:rPr>
        <w:br/>
      </w:r>
      <w:r>
        <w:rPr>
          <w:rStyle w:val="fontstyle0"/>
          <w:rFonts w:ascii="Helvetica" w:hAnsi="Helvetica" w:cs="Helvetica"/>
          <w:color w:val="000000"/>
        </w:rPr>
        <w:t>kept</w:t>
      </w:r>
      <w:proofErr w:type="gramEnd"/>
      <w:r>
        <w:rPr>
          <w:rStyle w:val="fontstyle0"/>
          <w:rFonts w:ascii="Helvetica" w:hAnsi="Helvetica" w:cs="Helvetica"/>
          <w:color w:val="000000"/>
        </w:rPr>
        <w:t xml:space="preserve"> clear from flooring to ceiling. Floodlights, if used, must be directed to shine entirely within the booth area so that no interference with neighboring booths results. All draperies, carpets, decorations, etc., used in the display must be of a nonflammable nature. Animated signs or flashing lights (other than animation of product or actual product operation) </w:t>
      </w:r>
      <w:proofErr w:type="gramStart"/>
      <w:r>
        <w:rPr>
          <w:rStyle w:val="fontstyle0"/>
          <w:rFonts w:ascii="Helvetica" w:hAnsi="Helvetica" w:cs="Helvetica"/>
          <w:color w:val="000000"/>
        </w:rPr>
        <w:t>are prohibited</w:t>
      </w:r>
      <w:proofErr w:type="gramEnd"/>
      <w:r>
        <w:rPr>
          <w:rStyle w:val="fontstyle0"/>
          <w:rFonts w:ascii="Helvetica" w:hAnsi="Helvetica" w:cs="Helvetica"/>
          <w:color w:val="000000"/>
        </w:rPr>
        <w:t xml:space="preserve"> on or in the area of the Exhibit floor. Signs, handbills or other devices are strictly limited to the booth space assigned. Combustible materials such as pamphlets and other paper products shall be limited to a one (1) day supply and maintained in an orderly fashion inside the booth. No storage </w:t>
      </w:r>
      <w:proofErr w:type="gramStart"/>
      <w:r>
        <w:rPr>
          <w:rStyle w:val="fontstyle0"/>
          <w:rFonts w:ascii="Helvetica" w:hAnsi="Helvetica" w:cs="Helvetica"/>
          <w:color w:val="000000"/>
        </w:rPr>
        <w:t>is allowed</w:t>
      </w:r>
      <w:proofErr w:type="gramEnd"/>
      <w:r>
        <w:rPr>
          <w:rStyle w:val="fontstyle0"/>
          <w:rFonts w:ascii="Helvetica" w:hAnsi="Helvetica" w:cs="Helvetica"/>
          <w:color w:val="000000"/>
        </w:rPr>
        <w:t xml:space="preserve"> behind the booths. Loudspeakers </w:t>
      </w:r>
      <w:proofErr w:type="gramStart"/>
      <w:r>
        <w:rPr>
          <w:rStyle w:val="fontstyle0"/>
          <w:rFonts w:ascii="Helvetica" w:hAnsi="Helvetica" w:cs="Helvetica"/>
          <w:color w:val="000000"/>
        </w:rPr>
        <w:t>will not be permitted</w:t>
      </w:r>
      <w:proofErr w:type="gramEnd"/>
      <w:r>
        <w:rPr>
          <w:rStyle w:val="fontstyle0"/>
          <w:rFonts w:ascii="Helvetica" w:hAnsi="Helvetica" w:cs="Helvetica"/>
          <w:color w:val="000000"/>
        </w:rPr>
        <w:t xml:space="preserve">. Musical instruments, radios, projection machines, record players, VCRs, televisions, or any noise creating device or amplifying systems shall be operated only at a </w:t>
      </w:r>
      <w:proofErr w:type="gramStart"/>
      <w:r>
        <w:rPr>
          <w:rStyle w:val="fontstyle0"/>
          <w:rFonts w:ascii="Helvetica" w:hAnsi="Helvetica" w:cs="Helvetica"/>
          <w:color w:val="000000"/>
        </w:rPr>
        <w:t>level which</w:t>
      </w:r>
      <w:proofErr w:type="gramEnd"/>
      <w:r>
        <w:rPr>
          <w:rStyle w:val="fontstyle0"/>
          <w:rFonts w:ascii="Helvetica" w:hAnsi="Helvetica" w:cs="Helvetica"/>
          <w:color w:val="000000"/>
        </w:rPr>
        <w:t xml:space="preserve"> will not interfere with other Exhibitors or add unduly to general acoustic inconvenience, and their operation must conform to the Exhibit Manager’s requirements. All audiovisual and sound devices must be relevant to the Exhibitor’s products. Each Exhibitor must keep an attendant in the display booth during the open hours of the Exhibit. Attendants must be bona fide employees or representatives of the Exhibitor. There is no restriction on the number of attendants per booth; however, attendants must wear Exhibit badges and </w:t>
      </w:r>
      <w:proofErr w:type="gramStart"/>
      <w:r>
        <w:rPr>
          <w:rStyle w:val="fontstyle0"/>
          <w:rFonts w:ascii="Helvetica" w:hAnsi="Helvetica" w:cs="Helvetica"/>
          <w:color w:val="000000"/>
        </w:rPr>
        <w:t>be fully registered</w:t>
      </w:r>
      <w:proofErr w:type="gramEnd"/>
      <w:r>
        <w:rPr>
          <w:rStyle w:val="fontstyle0"/>
          <w:rFonts w:ascii="Helvetica" w:hAnsi="Helvetica" w:cs="Helvetica"/>
          <w:color w:val="000000"/>
        </w:rPr>
        <w:t xml:space="preserve"> as Exhibitors. The Exhibitor must pay all costs incurred in the operation of its booth. This provision specifically covers expenditures incurred for lights, power, water and other utilities or services in connection with its own booth. The Association shall provide aisle carpeting. Measurements shown on the floor plan of the Exhibitor’s Prospectus </w:t>
      </w:r>
      <w:proofErr w:type="gramStart"/>
      <w:r>
        <w:rPr>
          <w:rStyle w:val="fontstyle0"/>
          <w:rFonts w:ascii="Helvetica" w:hAnsi="Helvetica" w:cs="Helvetica"/>
          <w:color w:val="000000"/>
        </w:rPr>
        <w:t>are not warranted</w:t>
      </w:r>
      <w:proofErr w:type="gramEnd"/>
      <w:r>
        <w:rPr>
          <w:rStyle w:val="fontstyle0"/>
          <w:rFonts w:ascii="Helvetica" w:hAnsi="Helvetica" w:cs="Helvetica"/>
          <w:color w:val="000000"/>
        </w:rPr>
        <w:t xml:space="preserve"> but are as accurate as possible. The Exhibit Manager reserves the right to modify these plans, as necessary, to meet the needs of Exhibitors and the Exposition. The Association retains the right to refuse or deny any Booth Space Application submitted for this event, in which case the Energy Conversion Congress and Exposition shall return applicant’s rental fee. The Energy Conversion Congress and Exposition shall not be deemed to have approved an application until the Energy Conversion Congress and Exposition has both received the deposit fee and returned a photocopy of </w:t>
      </w:r>
      <w:r>
        <w:rPr>
          <w:rStyle w:val="fontstyle0"/>
          <w:rFonts w:ascii="Helvetica" w:hAnsi="Helvetica" w:cs="Helvetica"/>
          <w:color w:val="000000"/>
        </w:rPr>
        <w:lastRenderedPageBreak/>
        <w:t>the application form to the applicant with notification of booth(s) assigned. Exhibitors shall not assign, sublet or share space without the knowl</w:t>
      </w:r>
      <w:r>
        <w:rPr>
          <w:rStyle w:val="fontstyle1"/>
          <w:rFonts w:ascii="Helvetica" w:hAnsi="Helvetica" w:cs="Helvetica"/>
          <w:color w:val="000000"/>
        </w:rPr>
        <w:t xml:space="preserve">edge and prior written consent of the Exhibit Manager. Exhibitors may show only the goods they manufacture or deal in during their regular course of business. Because of the large number of companies exhibiting similar, or related product lines, the Energy Conversion Congress and Exposition cannot guarantee that a company exhibiting similar products or a competitor will not be located in a nearby or adjoining booth space. The Exhibit Manager reserves the right to restrict or evict Exhibitors because of noise, method of operation, materials, or any other reason, that </w:t>
      </w:r>
      <w:proofErr w:type="gramStart"/>
      <w:r>
        <w:rPr>
          <w:rStyle w:val="fontstyle1"/>
          <w:rFonts w:ascii="Helvetica" w:hAnsi="Helvetica" w:cs="Helvetica"/>
          <w:color w:val="000000"/>
        </w:rPr>
        <w:t>is deemed</w:t>
      </w:r>
      <w:proofErr w:type="gramEnd"/>
      <w:r>
        <w:rPr>
          <w:rStyle w:val="fontstyle1"/>
          <w:rFonts w:ascii="Helvetica" w:hAnsi="Helvetica" w:cs="Helvetica"/>
          <w:color w:val="000000"/>
        </w:rPr>
        <w:t xml:space="preserve"> objectionable by the Exhibit Manager. The Exhibit Manager also retains right to prohibit or evict any Exhibit that, in the opinion of the Exhibit Manager, may detract from the general character of the Exhibit as a whole. This reservation includes persons, things, conduct, printed matter or anything of a character that the Exhibit Manager determines is objectionable to the Exhibit or that interferes with the activities of neighboring Exhibitors. In the</w:t>
      </w:r>
      <w:r>
        <w:rPr>
          <w:rFonts w:ascii="Helvetica" w:hAnsi="Helvetica" w:cs="Helvetica"/>
          <w:color w:val="000000"/>
        </w:rPr>
        <w:br/>
      </w:r>
      <w:r>
        <w:rPr>
          <w:rStyle w:val="fontstyle1"/>
          <w:rFonts w:ascii="Helvetica" w:hAnsi="Helvetica" w:cs="Helvetica"/>
          <w:color w:val="000000"/>
        </w:rPr>
        <w:t xml:space="preserve">event of such restriction or eviction, the Energy Conversion Congress and Exposition is not liable for any refunds or rentals or other Exhibit expense. Please submit for approval all plans for island and any special or unusual Exhibit, to the Exhibit Manager by July 27, 2020. To ensure your exhibit space </w:t>
      </w:r>
      <w:proofErr w:type="gramStart"/>
      <w:r>
        <w:rPr>
          <w:rStyle w:val="fontstyle1"/>
          <w:rFonts w:ascii="Helvetica" w:hAnsi="Helvetica" w:cs="Helvetica"/>
          <w:color w:val="000000"/>
        </w:rPr>
        <w:t>is approved</w:t>
      </w:r>
      <w:proofErr w:type="gramEnd"/>
      <w:r>
        <w:rPr>
          <w:rStyle w:val="fontstyle1"/>
          <w:rFonts w:ascii="Helvetica" w:hAnsi="Helvetica" w:cs="Helvetica"/>
          <w:color w:val="000000"/>
        </w:rPr>
        <w:t>; please bear in mind the overall appearance of the exhibit and the rights of neighboring Exhibitors. </w:t>
      </w:r>
    </w:p>
    <w:p w:rsidR="002F6DB9" w:rsidRDefault="002F6DB9" w:rsidP="002F6DB9">
      <w:pPr>
        <w:pStyle w:val="NormalWeb"/>
        <w:shd w:val="clear" w:color="auto" w:fill="FFFFFF"/>
        <w:spacing w:before="240" w:beforeAutospacing="0" w:after="240" w:afterAutospacing="0"/>
        <w:rPr>
          <w:rFonts w:ascii="Helvetica" w:hAnsi="Helvetica" w:cs="Helvetica"/>
          <w:color w:val="000000"/>
        </w:rPr>
      </w:pPr>
    </w:p>
    <w:p w:rsidR="002F6DB9" w:rsidRDefault="002F6DB9" w:rsidP="002F6DB9">
      <w:pPr>
        <w:pStyle w:val="NormalWeb"/>
        <w:shd w:val="clear" w:color="auto" w:fill="FFFFFF"/>
        <w:spacing w:before="240" w:beforeAutospacing="0" w:after="240" w:afterAutospacing="0"/>
        <w:rPr>
          <w:rFonts w:ascii="Helvetica" w:hAnsi="Helvetica" w:cs="Helvetica"/>
          <w:color w:val="000000"/>
        </w:rPr>
      </w:pPr>
      <w:r>
        <w:rPr>
          <w:rStyle w:val="Strong"/>
          <w:rFonts w:ascii="Helvetica" w:hAnsi="Helvetica" w:cs="Helvetica"/>
          <w:color w:val="000000"/>
        </w:rPr>
        <w:t>FLAMMABLE MATERIALS</w:t>
      </w:r>
      <w:r>
        <w:rPr>
          <w:rStyle w:val="fontstyle0"/>
          <w:rFonts w:ascii="Helvetica" w:hAnsi="Helvetica" w:cs="Helvetica"/>
          <w:color w:val="000000"/>
        </w:rPr>
        <w:t>: </w:t>
      </w:r>
      <w:r>
        <w:rPr>
          <w:rStyle w:val="fontstyle1"/>
          <w:rFonts w:ascii="Helvetica" w:hAnsi="Helvetica" w:cs="Helvetica"/>
          <w:color w:val="000000"/>
        </w:rPr>
        <w:t xml:space="preserve">ALL EXHIBIT/DISPLAY CONSTRUCTION, DECORATION MATERIAL, AND DRAPE must be flame retardant. </w:t>
      </w:r>
      <w:proofErr w:type="gramStart"/>
      <w:r>
        <w:rPr>
          <w:rStyle w:val="fontstyle1"/>
          <w:rFonts w:ascii="Helvetica" w:hAnsi="Helvetica" w:cs="Helvetica"/>
          <w:color w:val="000000"/>
        </w:rPr>
        <w:t>Oil cloth</w:t>
      </w:r>
      <w:proofErr w:type="gramEnd"/>
      <w:r>
        <w:rPr>
          <w:rStyle w:val="fontstyle1"/>
          <w:rFonts w:ascii="Helvetica" w:hAnsi="Helvetica" w:cs="Helvetica"/>
          <w:color w:val="000000"/>
        </w:rPr>
        <w:t xml:space="preserve">, tar paper, nylon, plastic cloth, and certain other plastic materials that cannot be rendered flame retardant, through spray or dip application, are prohibited. Vertical carpet </w:t>
      </w:r>
      <w:proofErr w:type="gramStart"/>
      <w:r>
        <w:rPr>
          <w:rStyle w:val="fontstyle1"/>
          <w:rFonts w:ascii="Helvetica" w:hAnsi="Helvetica" w:cs="Helvetica"/>
          <w:color w:val="000000"/>
        </w:rPr>
        <w:t>is also prohibited</w:t>
      </w:r>
      <w:proofErr w:type="gramEnd"/>
      <w:r>
        <w:rPr>
          <w:rStyle w:val="fontstyle1"/>
          <w:rFonts w:ascii="Helvetica" w:hAnsi="Helvetica" w:cs="Helvetica"/>
          <w:color w:val="000000"/>
        </w:rPr>
        <w:t xml:space="preserve"> unless it is flame retardant. Please have the material’s fire resistive documentation available prior to the show opening. If documentation for the material is not available then proof of satisfactory flame </w:t>
      </w:r>
      <w:proofErr w:type="spellStart"/>
      <w:r>
        <w:rPr>
          <w:rStyle w:val="fontstyle1"/>
          <w:rFonts w:ascii="Helvetica" w:hAnsi="Helvetica" w:cs="Helvetica"/>
          <w:color w:val="000000"/>
        </w:rPr>
        <w:t>retardancy</w:t>
      </w:r>
      <w:proofErr w:type="spellEnd"/>
      <w:r>
        <w:rPr>
          <w:rStyle w:val="fontstyle1"/>
          <w:rFonts w:ascii="Helvetica" w:hAnsi="Helvetica" w:cs="Helvetica"/>
          <w:color w:val="000000"/>
        </w:rPr>
        <w:t xml:space="preserve"> may include a field flame test based on NFPA 701*. This will require the material to have a 1 X 4 inch sample cut. </w:t>
      </w:r>
      <w:proofErr w:type="gramStart"/>
      <w:r>
        <w:rPr>
          <w:rStyle w:val="fontstyle1"/>
          <w:rFonts w:ascii="Helvetica" w:hAnsi="Helvetica" w:cs="Helvetica"/>
          <w:color w:val="000000"/>
        </w:rPr>
        <w:t>*Please</w:t>
      </w:r>
      <w:proofErr w:type="gramEnd"/>
      <w:r>
        <w:rPr>
          <w:rStyle w:val="fontstyle1"/>
          <w:rFonts w:ascii="Helvetica" w:hAnsi="Helvetica" w:cs="Helvetica"/>
          <w:color w:val="000000"/>
        </w:rPr>
        <w:t xml:space="preserve"> note that the NFPA 701 test is a “destructive test” and the sample could be discolored or destroyed. Plywood less than ¼” in thickness must be flame retardant treated lumber. The product shall not be painted or similarly modified until the material </w:t>
      </w:r>
      <w:proofErr w:type="gramStart"/>
      <w:r>
        <w:rPr>
          <w:rStyle w:val="fontstyle1"/>
          <w:rFonts w:ascii="Helvetica" w:hAnsi="Helvetica" w:cs="Helvetica"/>
          <w:color w:val="000000"/>
        </w:rPr>
        <w:t>has been inspected</w:t>
      </w:r>
      <w:proofErr w:type="gramEnd"/>
      <w:r>
        <w:rPr>
          <w:rStyle w:val="fontstyle1"/>
          <w:rFonts w:ascii="Helvetica" w:hAnsi="Helvetica" w:cs="Helvetica"/>
          <w:color w:val="000000"/>
        </w:rPr>
        <w:t xml:space="preserve"> and the flame retardant marking/labeling verified. </w:t>
      </w:r>
    </w:p>
    <w:p w:rsidR="002F6DB9" w:rsidRDefault="002F6DB9" w:rsidP="002F6DB9">
      <w:pPr>
        <w:pStyle w:val="NormalWeb"/>
        <w:shd w:val="clear" w:color="auto" w:fill="FFFFFF"/>
        <w:spacing w:before="240" w:beforeAutospacing="0" w:after="240" w:afterAutospacing="0"/>
        <w:rPr>
          <w:rFonts w:ascii="Helvetica" w:hAnsi="Helvetica" w:cs="Helvetica"/>
          <w:color w:val="000000"/>
        </w:rPr>
      </w:pPr>
      <w:r>
        <w:rPr>
          <w:rStyle w:val="Strong"/>
          <w:rFonts w:ascii="Helvetica" w:hAnsi="Helvetica" w:cs="Helvetica"/>
          <w:color w:val="000000"/>
        </w:rPr>
        <w:t>HAZARDOUS MATERIAL</w:t>
      </w:r>
      <w:r>
        <w:rPr>
          <w:rStyle w:val="fontstyle0"/>
          <w:rFonts w:ascii="Helvetica" w:hAnsi="Helvetica" w:cs="Helvetica"/>
          <w:color w:val="000000"/>
        </w:rPr>
        <w:t>: </w:t>
      </w:r>
      <w:r>
        <w:rPr>
          <w:rStyle w:val="fontstyle1"/>
          <w:rFonts w:ascii="Helvetica" w:hAnsi="Helvetica" w:cs="Helvetica"/>
          <w:color w:val="000000"/>
        </w:rPr>
        <w:t xml:space="preserve">Material Safety Data Sheets (MSDS) are required to be onsite and accessible for all approved hazardous materials brought into the facility. ALL hazardous materials shall be approved by the OCC prior to being brought into the </w:t>
      </w:r>
      <w:proofErr w:type="spellStart"/>
      <w:r>
        <w:rPr>
          <w:rStyle w:val="fontstyle1"/>
          <w:rFonts w:ascii="Helvetica" w:hAnsi="Helvetica" w:cs="Helvetica"/>
          <w:color w:val="000000"/>
        </w:rPr>
        <w:t>facility.The</w:t>
      </w:r>
      <w:proofErr w:type="spellEnd"/>
      <w:r>
        <w:rPr>
          <w:rStyle w:val="fontstyle1"/>
          <w:rFonts w:ascii="Helvetica" w:hAnsi="Helvetica" w:cs="Helvetica"/>
          <w:color w:val="000000"/>
        </w:rPr>
        <w:t xml:space="preserve"> following hazardous materials are </w:t>
      </w:r>
    </w:p>
    <w:p w:rsidR="002F6DB9" w:rsidRDefault="002F6DB9" w:rsidP="002F6DB9">
      <w:pPr>
        <w:pStyle w:val="NormalWeb"/>
        <w:shd w:val="clear" w:color="auto" w:fill="FFFFFF"/>
        <w:spacing w:before="240" w:beforeAutospacing="0" w:after="240" w:afterAutospacing="0"/>
        <w:rPr>
          <w:rFonts w:ascii="Helvetica" w:hAnsi="Helvetica" w:cs="Helvetica"/>
          <w:color w:val="000000"/>
        </w:rPr>
      </w:pPr>
      <w:proofErr w:type="gramStart"/>
      <w:r>
        <w:rPr>
          <w:rStyle w:val="Strong"/>
          <w:rFonts w:ascii="Helvetica" w:hAnsi="Helvetica" w:cs="Helvetica"/>
          <w:color w:val="000000"/>
        </w:rPr>
        <w:t>PROHIBITED</w:t>
      </w:r>
      <w:r>
        <w:rPr>
          <w:rStyle w:val="fontstyle1"/>
          <w:rFonts w:ascii="Helvetica" w:hAnsi="Helvetica" w:cs="Helvetica"/>
          <w:color w:val="000000"/>
        </w:rPr>
        <w:t xml:space="preserve">: </w:t>
      </w:r>
      <w:proofErr w:type="spellStart"/>
      <w:r>
        <w:rPr>
          <w:rStyle w:val="fontstyle1"/>
          <w:rFonts w:ascii="Helvetica" w:hAnsi="Helvetica" w:cs="Helvetica"/>
          <w:color w:val="000000"/>
        </w:rPr>
        <w:t>LPGcylinders</w:t>
      </w:r>
      <w:proofErr w:type="spellEnd"/>
      <w:r>
        <w:rPr>
          <w:rStyle w:val="fontstyle1"/>
          <w:rFonts w:ascii="Helvetica" w:hAnsi="Helvetica" w:cs="Helvetica"/>
          <w:color w:val="000000"/>
        </w:rPr>
        <w:t xml:space="preserve"> in excess of 2.5 pounds (1 kg) water </w:t>
      </w:r>
      <w:proofErr w:type="spellStart"/>
      <w:r>
        <w:rPr>
          <w:rStyle w:val="fontstyle1"/>
          <w:rFonts w:ascii="Helvetica" w:hAnsi="Helvetica" w:cs="Helvetica"/>
          <w:color w:val="000000"/>
        </w:rPr>
        <w:t>capacity;Flammable</w:t>
      </w:r>
      <w:proofErr w:type="spellEnd"/>
      <w:r>
        <w:rPr>
          <w:rStyle w:val="fontstyle1"/>
          <w:rFonts w:ascii="Helvetica" w:hAnsi="Helvetica" w:cs="Helvetica"/>
          <w:color w:val="000000"/>
        </w:rPr>
        <w:t xml:space="preserve"> compressed gases, such as acetylene; Flammable liquids, including but not limited to, gasoline, kerosene, cleaning solvents, thinners and other petroleum- based liquids except those allowed in section LIQUID AND GAS FUELED VEHICLES; Pool chemicals, pesticides, herbicides, poisons, and other such products; Explosive materials, unless approved by the Event Manager, such as pyrotechnic materials; Cryogenics (i.e. liquid nitrogen, liquid oxygen), unless approved by the Event Manager.</w:t>
      </w:r>
      <w:proofErr w:type="gramEnd"/>
      <w:r>
        <w:rPr>
          <w:rStyle w:val="fontstyle1"/>
          <w:rFonts w:ascii="Helvetica" w:hAnsi="Helvetica" w:cs="Helvetica"/>
          <w:color w:val="000000"/>
        </w:rPr>
        <w:t xml:space="preserve"> </w:t>
      </w:r>
      <w:r>
        <w:rPr>
          <w:rStyle w:val="fontstyle1"/>
          <w:rFonts w:ascii="Helvetica" w:hAnsi="Helvetica" w:cs="Helvetica"/>
          <w:color w:val="000000"/>
        </w:rPr>
        <w:lastRenderedPageBreak/>
        <w:t xml:space="preserve">Hydrogen tanks would also need to comply with the 1/4 requirement (gas or liquid). The emergency shut off for the tank will also need to </w:t>
      </w:r>
      <w:proofErr w:type="gramStart"/>
      <w:r>
        <w:rPr>
          <w:rStyle w:val="fontstyle1"/>
          <w:rFonts w:ascii="Helvetica" w:hAnsi="Helvetica" w:cs="Helvetica"/>
          <w:color w:val="000000"/>
        </w:rPr>
        <w:t>be closed</w:t>
      </w:r>
      <w:proofErr w:type="gramEnd"/>
      <w:r>
        <w:rPr>
          <w:rStyle w:val="fontstyle1"/>
          <w:rFonts w:ascii="Helvetica" w:hAnsi="Helvetica" w:cs="Helvetica"/>
          <w:color w:val="000000"/>
        </w:rPr>
        <w:t xml:space="preserve"> to prevent the escape of product. </w:t>
      </w:r>
    </w:p>
    <w:p w:rsidR="002F6DB9" w:rsidRDefault="002F6DB9" w:rsidP="002F6DB9">
      <w:pPr>
        <w:pStyle w:val="NormalWeb"/>
        <w:shd w:val="clear" w:color="auto" w:fill="FFFFFF"/>
        <w:spacing w:before="240" w:beforeAutospacing="0" w:after="240" w:afterAutospacing="0"/>
        <w:rPr>
          <w:rFonts w:ascii="Helvetica" w:hAnsi="Helvetica" w:cs="Helvetica"/>
          <w:color w:val="000000"/>
        </w:rPr>
      </w:pPr>
      <w:r>
        <w:rPr>
          <w:rStyle w:val="Strong"/>
          <w:rFonts w:ascii="Helvetica" w:hAnsi="Helvetica" w:cs="Helvetica"/>
          <w:color w:val="000000"/>
        </w:rPr>
        <w:t>INDEMNIFICATION</w:t>
      </w:r>
      <w:r>
        <w:rPr>
          <w:rStyle w:val="fontstyle0"/>
          <w:rFonts w:ascii="Helvetica" w:hAnsi="Helvetica" w:cs="Helvetica"/>
          <w:color w:val="000000"/>
        </w:rPr>
        <w:t>: </w:t>
      </w:r>
      <w:r>
        <w:rPr>
          <w:rStyle w:val="fontstyle1"/>
          <w:rFonts w:ascii="Helvetica" w:hAnsi="Helvetica" w:cs="Helvetica"/>
          <w:color w:val="000000"/>
        </w:rPr>
        <w:t xml:space="preserve">The Exhibitor assumes the entire responsibility and liability for losses, damages and claims arising out of injury or damages to persons and/or displays, equipment and other property brought by it upon the premises used for the Exposition. </w:t>
      </w:r>
      <w:proofErr w:type="gramStart"/>
      <w:r>
        <w:rPr>
          <w:rStyle w:val="fontstyle1"/>
          <w:rFonts w:ascii="Helvetica" w:hAnsi="Helvetica" w:cs="Helvetica"/>
          <w:color w:val="000000"/>
        </w:rPr>
        <w:t>The Exhibitor shall indemnify and save harmless the Energy Conversion Congress and Exposition, the OCC, and their owners, members, affiliated agents, servants, employees and assigns from any and all loss, damage, claims, actions and suits whatsoever, together with all costs, expenses and attorney’s fees in connection therewith, which shall grow out of any injury or death of persons or damage to or destruction of property (tangible or otherwise), caused by, resulting from or otherwise connected with activities of the Exhibitor at the Exposition. </w:t>
      </w:r>
      <w:proofErr w:type="gramEnd"/>
    </w:p>
    <w:p w:rsidR="002F6DB9" w:rsidRDefault="002F6DB9" w:rsidP="002F6DB9">
      <w:pPr>
        <w:pStyle w:val="NormalWeb"/>
        <w:shd w:val="clear" w:color="auto" w:fill="FFFFFF"/>
        <w:spacing w:before="240" w:beforeAutospacing="0" w:after="240" w:afterAutospacing="0"/>
        <w:rPr>
          <w:rFonts w:ascii="Helvetica" w:hAnsi="Helvetica" w:cs="Helvetica"/>
          <w:color w:val="000000"/>
        </w:rPr>
      </w:pPr>
      <w:proofErr w:type="gramStart"/>
      <w:r>
        <w:rPr>
          <w:rStyle w:val="Strong"/>
          <w:rFonts w:ascii="Helvetica" w:hAnsi="Helvetica" w:cs="Helvetica"/>
          <w:color w:val="000000"/>
        </w:rPr>
        <w:t>LABOR REGULATIONS</w:t>
      </w:r>
      <w:r>
        <w:rPr>
          <w:rStyle w:val="fontstyle0"/>
          <w:rFonts w:ascii="Helvetica" w:hAnsi="Helvetica" w:cs="Helvetica"/>
          <w:color w:val="000000"/>
        </w:rPr>
        <w:t>: </w:t>
      </w:r>
      <w:r>
        <w:rPr>
          <w:rStyle w:val="fontstyle1"/>
          <w:rFonts w:ascii="Helvetica" w:hAnsi="Helvetica" w:cs="Helvetica"/>
          <w:color w:val="000000"/>
        </w:rPr>
        <w:t>The Exhibitor is cautioned that the conditions of union labor vary from city to city and from state to state and it must inform itself of the particular local conditions prevailing in regard to labor transactions at the time it engages any laborer, carpenter, electrician, plumber, decorator, etc., or any other person employed for the service of its booth.</w:t>
      </w:r>
      <w:proofErr w:type="gramEnd"/>
      <w:r>
        <w:rPr>
          <w:rStyle w:val="fontstyle1"/>
          <w:rFonts w:ascii="Helvetica" w:hAnsi="Helvetica" w:cs="Helvetica"/>
          <w:color w:val="000000"/>
        </w:rPr>
        <w:t xml:space="preserve"> All work in connection with Exhibits requiring hired labor </w:t>
      </w:r>
      <w:proofErr w:type="gramStart"/>
      <w:r>
        <w:rPr>
          <w:rStyle w:val="fontstyle1"/>
          <w:rFonts w:ascii="Helvetica" w:hAnsi="Helvetica" w:cs="Helvetica"/>
          <w:color w:val="000000"/>
        </w:rPr>
        <w:t>should be referred</w:t>
      </w:r>
      <w:proofErr w:type="gramEnd"/>
      <w:r>
        <w:rPr>
          <w:rStyle w:val="fontstyle1"/>
          <w:rFonts w:ascii="Helvetica" w:hAnsi="Helvetica" w:cs="Helvetica"/>
          <w:color w:val="000000"/>
        </w:rPr>
        <w:t xml:space="preserve"> to the official contractor. Labor expenses for each booth (other than pipe and drape and sign installation) shall be absorbed entirely by Exhibitor. </w:t>
      </w:r>
    </w:p>
    <w:p w:rsidR="002F6DB9" w:rsidRDefault="002F6DB9" w:rsidP="002F6DB9">
      <w:pPr>
        <w:pStyle w:val="NormalWeb"/>
        <w:shd w:val="clear" w:color="auto" w:fill="FFFFFF"/>
        <w:spacing w:before="240" w:beforeAutospacing="0" w:after="240" w:afterAutospacing="0"/>
        <w:rPr>
          <w:rFonts w:ascii="Helvetica" w:hAnsi="Helvetica" w:cs="Helvetica"/>
          <w:color w:val="000000"/>
        </w:rPr>
      </w:pPr>
      <w:proofErr w:type="gramStart"/>
      <w:r>
        <w:rPr>
          <w:rStyle w:val="Strong"/>
          <w:rFonts w:ascii="Helvetica" w:hAnsi="Helvetica" w:cs="Helvetica"/>
          <w:color w:val="000000"/>
        </w:rPr>
        <w:t>LIABILITY AND INSURANCE</w:t>
      </w:r>
      <w:r>
        <w:rPr>
          <w:rStyle w:val="fontstyle0"/>
          <w:rFonts w:ascii="Helvetica" w:hAnsi="Helvetica" w:cs="Helvetica"/>
          <w:color w:val="000000"/>
        </w:rPr>
        <w:t>: </w:t>
      </w:r>
      <w:r>
        <w:rPr>
          <w:rStyle w:val="fontstyle1"/>
          <w:rFonts w:ascii="Helvetica" w:hAnsi="Helvetica" w:cs="Helvetica"/>
          <w:color w:val="000000"/>
        </w:rPr>
        <w:t xml:space="preserve">The Exhibitor assumes entire responsibility for, and hereby releases the Energy Conversion Congress and Exposition, the selected exhibit services contractor, the OCC and their members, employees, officers, </w:t>
      </w:r>
      <w:proofErr w:type="spellStart"/>
      <w:r>
        <w:rPr>
          <w:rStyle w:val="fontstyle1"/>
          <w:rFonts w:ascii="Helvetica" w:hAnsi="Helvetica" w:cs="Helvetica"/>
          <w:color w:val="000000"/>
        </w:rPr>
        <w:t>directors,agents</w:t>
      </w:r>
      <w:proofErr w:type="spellEnd"/>
      <w:r>
        <w:rPr>
          <w:rStyle w:val="fontstyle1"/>
          <w:rFonts w:ascii="Helvetica" w:hAnsi="Helvetica" w:cs="Helvetica"/>
          <w:color w:val="000000"/>
        </w:rPr>
        <w:t xml:space="preserve"> and assigns from any and all liability resulting </w:t>
      </w:r>
      <w:proofErr w:type="spellStart"/>
      <w:r>
        <w:rPr>
          <w:rStyle w:val="fontstyle1"/>
          <w:rFonts w:ascii="Helvetica" w:hAnsi="Helvetica" w:cs="Helvetica"/>
          <w:color w:val="000000"/>
        </w:rPr>
        <w:t>from,arising</w:t>
      </w:r>
      <w:proofErr w:type="spellEnd"/>
      <w:r>
        <w:rPr>
          <w:rStyle w:val="fontstyle1"/>
          <w:rFonts w:ascii="Helvetica" w:hAnsi="Helvetica" w:cs="Helvetica"/>
          <w:color w:val="000000"/>
        </w:rPr>
        <w:t xml:space="preserve"> out of, or in any way connected with Exhibitor’s Exhibit or Exhibitor’s negligence or intentional acts </w:t>
      </w:r>
      <w:proofErr w:type="spellStart"/>
      <w:r>
        <w:rPr>
          <w:rStyle w:val="fontstyle1"/>
          <w:rFonts w:ascii="Helvetica" w:hAnsi="Helvetica" w:cs="Helvetica"/>
          <w:color w:val="000000"/>
        </w:rPr>
        <w:t>oromissions</w:t>
      </w:r>
      <w:proofErr w:type="spellEnd"/>
      <w:r>
        <w:rPr>
          <w:rStyle w:val="fontstyle1"/>
          <w:rFonts w:ascii="Helvetica" w:hAnsi="Helvetica" w:cs="Helvetica"/>
          <w:color w:val="000000"/>
        </w:rPr>
        <w:t xml:space="preserve"> at the Exposition (including, but not limited to, installation, operation, use, visitation and removal of the Exhibit or use of the Exhibit Hall).</w:t>
      </w:r>
      <w:proofErr w:type="gramEnd"/>
      <w:r>
        <w:rPr>
          <w:rStyle w:val="fontstyle1"/>
          <w:rFonts w:ascii="Helvetica" w:hAnsi="Helvetica" w:cs="Helvetica"/>
          <w:color w:val="000000"/>
        </w:rPr>
        <w:t xml:space="preserve"> Exhibitor shall obtain insurance sufficient to cover liability for personal injury and for damage to third party property resulting from its participation at the Exposition. It shall be solely the Exhibitor’s responsibility to obtain adequate additional insurance for Exhibitor’s participation in this event, including but not limited to insurance covering event cancellation and event interruption. The Energy Conversion Congress and Exposition is not responsible for the loss of any material, whatever the cause. Exhibitors must leave their space clean. Exhibitors assume all responsibility for any damage their Exhibits may cause to the OCC. The obligations set forth in this Section shall survive termination, performance and expiration of the Exhibitor’s contract. </w:t>
      </w:r>
    </w:p>
    <w:p w:rsidR="002F6DB9" w:rsidRDefault="002F6DB9" w:rsidP="002F6DB9">
      <w:pPr>
        <w:pStyle w:val="NormalWeb"/>
        <w:shd w:val="clear" w:color="auto" w:fill="FFFFFF"/>
        <w:spacing w:before="240" w:beforeAutospacing="0" w:after="240" w:afterAutospacing="0"/>
        <w:rPr>
          <w:rFonts w:ascii="Helvetica" w:hAnsi="Helvetica" w:cs="Helvetica"/>
          <w:color w:val="000000"/>
        </w:rPr>
      </w:pPr>
      <w:r>
        <w:rPr>
          <w:rStyle w:val="Strong"/>
          <w:rFonts w:ascii="Helvetica" w:hAnsi="Helvetica" w:cs="Helvetica"/>
          <w:color w:val="000000"/>
        </w:rPr>
        <w:t>LIQUID AND GAS FUELED VEHICLES</w:t>
      </w:r>
      <w:r>
        <w:rPr>
          <w:rStyle w:val="fontstyle0"/>
          <w:rFonts w:ascii="Helvetica" w:hAnsi="Helvetica" w:cs="Helvetica"/>
          <w:color w:val="000000"/>
        </w:rPr>
        <w:t>: </w:t>
      </w:r>
      <w:r>
        <w:rPr>
          <w:rStyle w:val="fontstyle1"/>
          <w:rFonts w:ascii="Helvetica" w:hAnsi="Helvetica" w:cs="Helvetica"/>
          <w:color w:val="000000"/>
        </w:rPr>
        <w:t xml:space="preserve">Vehicle fires are a common type of fire that Fire Departments respond to on a daily basis. When outside, they present unique hazards to Firefighters. When inside buildings, they can be extremely dangerous not only to the firefighters but to the attendees and structure as well. To help ensure that we adequately prevent the possibility of a vehicle fire in the OCC, the Convention Center has requirements </w:t>
      </w:r>
      <w:proofErr w:type="spellStart"/>
      <w:r>
        <w:rPr>
          <w:rStyle w:val="fontstyle1"/>
          <w:rFonts w:ascii="Helvetica" w:hAnsi="Helvetica" w:cs="Helvetica"/>
          <w:color w:val="000000"/>
        </w:rPr>
        <w:t>forthe</w:t>
      </w:r>
      <w:proofErr w:type="spellEnd"/>
      <w:r>
        <w:rPr>
          <w:rStyle w:val="fontstyle1"/>
          <w:rFonts w:ascii="Helvetica" w:hAnsi="Helvetica" w:cs="Helvetica"/>
          <w:color w:val="000000"/>
        </w:rPr>
        <w:t xml:space="preserve"> displaying of vehicles inside the building. If you have questions please contact Nataki Hemmings, Tradeshow Manager at </w:t>
      </w:r>
      <w:proofErr w:type="spellStart"/>
      <w:r>
        <w:rPr>
          <w:rStyle w:val="fontstyle1"/>
          <w:rFonts w:ascii="Helvetica" w:hAnsi="Helvetica" w:cs="Helvetica"/>
          <w:color w:val="000000"/>
        </w:rPr>
        <w:t>ecceexhibits@courtesyassoc</w:t>
      </w:r>
      <w:proofErr w:type="spellEnd"/>
      <w:r>
        <w:rPr>
          <w:rStyle w:val="fontstyle1"/>
          <w:rFonts w:ascii="Helvetica" w:hAnsi="Helvetica" w:cs="Helvetica"/>
          <w:color w:val="000000"/>
        </w:rPr>
        <w:t xml:space="preserve">. </w:t>
      </w:r>
      <w:proofErr w:type="gramStart"/>
      <w:r>
        <w:rPr>
          <w:rStyle w:val="fontstyle1"/>
          <w:rFonts w:ascii="Helvetica" w:hAnsi="Helvetica" w:cs="Helvetica"/>
          <w:color w:val="000000"/>
        </w:rPr>
        <w:lastRenderedPageBreak/>
        <w:t>com</w:t>
      </w:r>
      <w:proofErr w:type="gramEnd"/>
      <w:r>
        <w:rPr>
          <w:rStyle w:val="fontstyle1"/>
          <w:rFonts w:ascii="Helvetica" w:hAnsi="Helvetica" w:cs="Helvetica"/>
          <w:color w:val="000000"/>
        </w:rPr>
        <w:t xml:space="preserve">. Nataki Hemmings will verify the inspections and vehicles conform to fire code. No Fire Department permit is required for vehicle displays. All fuel tank fill caps shall be </w:t>
      </w:r>
      <w:proofErr w:type="spellStart"/>
      <w:proofErr w:type="gramStart"/>
      <w:r>
        <w:rPr>
          <w:rStyle w:val="fontstyle1"/>
          <w:rFonts w:ascii="Helvetica" w:hAnsi="Helvetica" w:cs="Helvetica"/>
          <w:color w:val="000000"/>
        </w:rPr>
        <w:t>self locking</w:t>
      </w:r>
      <w:proofErr w:type="spellEnd"/>
      <w:proofErr w:type="gramEnd"/>
      <w:r>
        <w:rPr>
          <w:rStyle w:val="fontstyle1"/>
          <w:rFonts w:ascii="Helvetica" w:hAnsi="Helvetica" w:cs="Helvetica"/>
          <w:color w:val="000000"/>
        </w:rPr>
        <w:t xml:space="preserve"> or taped in an approved manner to prevent tampering. Fuel in the fuel tanks shall not exceed one quarter of the tank capacity or five (5) U.S. gallons (18.9L), whichever is less. </w:t>
      </w:r>
      <w:proofErr w:type="gramStart"/>
      <w:r>
        <w:rPr>
          <w:rStyle w:val="fontstyle1"/>
          <w:rFonts w:ascii="Helvetica" w:hAnsi="Helvetica" w:cs="Helvetica"/>
          <w:color w:val="000000"/>
        </w:rPr>
        <w:t xml:space="preserve">The battery’s positive post must be </w:t>
      </w:r>
      <w:proofErr w:type="spellStart"/>
      <w:r>
        <w:rPr>
          <w:rStyle w:val="fontstyle1"/>
          <w:rFonts w:ascii="Helvetica" w:hAnsi="Helvetica" w:cs="Helvetica"/>
          <w:color w:val="000000"/>
        </w:rPr>
        <w:t>disconnected.Q</w:t>
      </w:r>
      <w:proofErr w:type="spellEnd"/>
      <w:r>
        <w:rPr>
          <w:rStyle w:val="fontstyle1"/>
          <w:rFonts w:ascii="Helvetica" w:hAnsi="Helvetica" w:cs="Helvetica"/>
          <w:color w:val="000000"/>
        </w:rPr>
        <w:t>: What about Semi trucks?</w:t>
      </w:r>
      <w:proofErr w:type="gramEnd"/>
      <w:r>
        <w:rPr>
          <w:rStyle w:val="fontstyle1"/>
          <w:rFonts w:ascii="Helvetica" w:hAnsi="Helvetica" w:cs="Helvetica"/>
          <w:color w:val="000000"/>
        </w:rPr>
        <w:t xml:space="preserve"> A: We understand that Semi trucks cannot operate with 5 gallons or less of fuel down or up the ramps to the exhibit halls. Therefore, if the Semi’s tractor is on display it shall have the smallest amount of fuel in its tank to make it into the exhibit space. Vehicles or equipment </w:t>
      </w:r>
      <w:proofErr w:type="gramStart"/>
      <w:r>
        <w:rPr>
          <w:rStyle w:val="fontstyle1"/>
          <w:rFonts w:ascii="Helvetica" w:hAnsi="Helvetica" w:cs="Helvetica"/>
          <w:color w:val="000000"/>
        </w:rPr>
        <w:t>shall not be fueled or defueled on City of Denver property</w:t>
      </w:r>
      <w:proofErr w:type="gramEnd"/>
      <w:r>
        <w:rPr>
          <w:rStyle w:val="fontstyle1"/>
          <w:rFonts w:ascii="Helvetica" w:hAnsi="Helvetica" w:cs="Helvetica"/>
          <w:color w:val="000000"/>
        </w:rPr>
        <w:t xml:space="preserve">. The battery’s positive post </w:t>
      </w:r>
      <w:proofErr w:type="gramStart"/>
      <w:r>
        <w:rPr>
          <w:rStyle w:val="fontstyle1"/>
          <w:rFonts w:ascii="Helvetica" w:hAnsi="Helvetica" w:cs="Helvetica"/>
          <w:color w:val="000000"/>
        </w:rPr>
        <w:t>must be disconnected</w:t>
      </w:r>
      <w:proofErr w:type="gramEnd"/>
      <w:r>
        <w:rPr>
          <w:rStyle w:val="fontstyle1"/>
          <w:rFonts w:ascii="Helvetica" w:hAnsi="Helvetica" w:cs="Helvetica"/>
          <w:color w:val="000000"/>
        </w:rPr>
        <w:t xml:space="preserve">. If approved by the Event Manager, batteries used to power auxiliary equipment </w:t>
      </w:r>
      <w:proofErr w:type="gramStart"/>
      <w:r>
        <w:rPr>
          <w:rStyle w:val="fontstyle1"/>
          <w:rFonts w:ascii="Helvetica" w:hAnsi="Helvetica" w:cs="Helvetica"/>
          <w:color w:val="000000"/>
        </w:rPr>
        <w:t>may be permitted to be kept</w:t>
      </w:r>
      <w:proofErr w:type="gramEnd"/>
      <w:r>
        <w:rPr>
          <w:rStyle w:val="fontstyle1"/>
          <w:rFonts w:ascii="Helvetica" w:hAnsi="Helvetica" w:cs="Helvetica"/>
          <w:color w:val="000000"/>
        </w:rPr>
        <w:t xml:space="preserve"> in service. </w:t>
      </w:r>
      <w:proofErr w:type="gramStart"/>
      <w:r>
        <w:rPr>
          <w:rStyle w:val="fontstyle1"/>
          <w:rFonts w:ascii="Helvetica" w:hAnsi="Helvetica" w:cs="Helvetica"/>
          <w:color w:val="000000"/>
        </w:rPr>
        <w:t>Q: What if I would like to display the vehicle’s sound or electronics?</w:t>
      </w:r>
      <w:proofErr w:type="gramEnd"/>
      <w:r>
        <w:rPr>
          <w:rStyle w:val="fontstyle1"/>
          <w:rFonts w:ascii="Helvetica" w:hAnsi="Helvetica" w:cs="Helvetica"/>
          <w:color w:val="000000"/>
        </w:rPr>
        <w:t xml:space="preserve"> A: The in-house electrical company can provide shore power to the vehicle. The exhibitor will need to provide an inverter. CNG, LNG, propane, natural gas, and hydrogen fuel tanks shall be empty (zero pressure) or inert and the emergency shut off valve(s) shall be closed. RVs, campers, </w:t>
      </w:r>
      <w:proofErr w:type="gramStart"/>
      <w:r>
        <w:rPr>
          <w:rStyle w:val="fontstyle1"/>
          <w:rFonts w:ascii="Helvetica" w:hAnsi="Helvetica" w:cs="Helvetica"/>
          <w:color w:val="000000"/>
        </w:rPr>
        <w:t>tractor trailers</w:t>
      </w:r>
      <w:proofErr w:type="gramEnd"/>
      <w:r>
        <w:rPr>
          <w:rStyle w:val="fontstyle1"/>
          <w:rFonts w:ascii="Helvetica" w:hAnsi="Helvetica" w:cs="Helvetica"/>
          <w:color w:val="000000"/>
        </w:rPr>
        <w:t xml:space="preserve">, and other vehicles with more than 120 square feet of ceiling shall have an operational smoke detector per divided section. It may be necessary to inspect, move, or relocate a vehicle before a show. For this reason, it </w:t>
      </w:r>
      <w:proofErr w:type="gramStart"/>
      <w:r>
        <w:rPr>
          <w:rStyle w:val="fontstyle1"/>
          <w:rFonts w:ascii="Helvetica" w:hAnsi="Helvetica" w:cs="Helvetica"/>
          <w:color w:val="000000"/>
        </w:rPr>
        <w:t>is recommended</w:t>
      </w:r>
      <w:proofErr w:type="gramEnd"/>
      <w:r>
        <w:rPr>
          <w:rStyle w:val="fontstyle1"/>
          <w:rFonts w:ascii="Helvetica" w:hAnsi="Helvetica" w:cs="Helvetica"/>
          <w:color w:val="000000"/>
        </w:rPr>
        <w:t xml:space="preserve"> that a set of keys be available on site for all vehicles. Fuel storage shall be located outdoors in approved cabinets. PAYMENT: The fee for rental payment, less any previously paid deposit(s), shall be due July 27, 2020. If an exhibitor fails to make </w:t>
      </w:r>
      <w:proofErr w:type="gramStart"/>
      <w:r>
        <w:rPr>
          <w:rStyle w:val="fontstyle1"/>
          <w:rFonts w:ascii="Helvetica" w:hAnsi="Helvetica" w:cs="Helvetica"/>
          <w:color w:val="000000"/>
        </w:rPr>
        <w:t>payment(s) according to the posted deadlines, then the Exhibitor’s right to exhibit may be cancelled by the Association without further notice</w:t>
      </w:r>
      <w:proofErr w:type="gramEnd"/>
      <w:r>
        <w:rPr>
          <w:rStyle w:val="fontstyle1"/>
          <w:rFonts w:ascii="Helvetica" w:hAnsi="Helvetica" w:cs="Helvetica"/>
          <w:color w:val="000000"/>
        </w:rPr>
        <w:t>. PHOTOGRAPHY: The Exhibitor shall not photograph, videotape, audiotape or create any similar recording of any portion of the Exposition other than its own Exhibit without the prior written authorization of the Exhibit Manager. </w:t>
      </w:r>
    </w:p>
    <w:p w:rsidR="002F6DB9" w:rsidRDefault="002F6DB9" w:rsidP="002F6DB9">
      <w:pPr>
        <w:pStyle w:val="NormalWeb"/>
        <w:shd w:val="clear" w:color="auto" w:fill="FFFFFF"/>
        <w:spacing w:before="240" w:beforeAutospacing="0" w:after="240" w:afterAutospacing="0"/>
        <w:rPr>
          <w:rFonts w:ascii="Helvetica" w:hAnsi="Helvetica" w:cs="Helvetica"/>
          <w:color w:val="000000"/>
        </w:rPr>
      </w:pPr>
      <w:r>
        <w:rPr>
          <w:rStyle w:val="Strong"/>
          <w:rFonts w:ascii="Helvetica" w:hAnsi="Helvetica" w:cs="Helvetica"/>
          <w:color w:val="000000"/>
        </w:rPr>
        <w:t>REPAIR OF DAMAGES</w:t>
      </w:r>
      <w:r>
        <w:rPr>
          <w:rStyle w:val="fontstyle0"/>
          <w:rFonts w:ascii="Helvetica" w:hAnsi="Helvetica" w:cs="Helvetica"/>
          <w:color w:val="000000"/>
        </w:rPr>
        <w:t>: </w:t>
      </w:r>
      <w:r>
        <w:rPr>
          <w:rStyle w:val="fontstyle1"/>
          <w:rFonts w:ascii="Helvetica" w:hAnsi="Helvetica" w:cs="Helvetica"/>
          <w:color w:val="000000"/>
        </w:rPr>
        <w:t xml:space="preserve">The cost of repairing any damage caused by the Exhibitor, its employees, representatives or agents to the property of others and the OCC shall be the responsibility of the Exhibitor. Nothing will be posted on, tacked, </w:t>
      </w:r>
      <w:proofErr w:type="spellStart"/>
      <w:r>
        <w:rPr>
          <w:rStyle w:val="fontstyle1"/>
          <w:rFonts w:ascii="Helvetica" w:hAnsi="Helvetica" w:cs="Helvetica"/>
          <w:color w:val="000000"/>
        </w:rPr>
        <w:t>nailed</w:t>
      </w:r>
      <w:proofErr w:type="gramStart"/>
      <w:r>
        <w:rPr>
          <w:rStyle w:val="fontstyle1"/>
          <w:rFonts w:ascii="Helvetica" w:hAnsi="Helvetica" w:cs="Helvetica"/>
          <w:color w:val="000000"/>
        </w:rPr>
        <w:t>,screwed</w:t>
      </w:r>
      <w:proofErr w:type="spellEnd"/>
      <w:proofErr w:type="gramEnd"/>
      <w:r>
        <w:rPr>
          <w:rStyle w:val="fontstyle1"/>
          <w:rFonts w:ascii="Helvetica" w:hAnsi="Helvetica" w:cs="Helvetica"/>
          <w:color w:val="000000"/>
        </w:rPr>
        <w:t xml:space="preserve">, or otherwise attached to the columns, </w:t>
      </w:r>
      <w:proofErr w:type="spellStart"/>
      <w:r>
        <w:rPr>
          <w:rStyle w:val="fontstyle1"/>
          <w:rFonts w:ascii="Helvetica" w:hAnsi="Helvetica" w:cs="Helvetica"/>
          <w:color w:val="000000"/>
        </w:rPr>
        <w:t>walls,floors</w:t>
      </w:r>
      <w:proofErr w:type="spellEnd"/>
      <w:r>
        <w:rPr>
          <w:rStyle w:val="fontstyle1"/>
          <w:rFonts w:ascii="Helvetica" w:hAnsi="Helvetica" w:cs="Helvetica"/>
          <w:color w:val="000000"/>
        </w:rPr>
        <w:t>, ceiling, furniture or property of others or of the Exhibit area. </w:t>
      </w:r>
    </w:p>
    <w:p w:rsidR="002F6DB9" w:rsidRDefault="002F6DB9" w:rsidP="002F6DB9">
      <w:pPr>
        <w:pStyle w:val="NormalWeb"/>
        <w:shd w:val="clear" w:color="auto" w:fill="FFFFFF"/>
        <w:spacing w:before="240" w:beforeAutospacing="0" w:after="240" w:afterAutospacing="0"/>
        <w:rPr>
          <w:rFonts w:ascii="Helvetica" w:hAnsi="Helvetica" w:cs="Helvetica"/>
          <w:color w:val="000000"/>
        </w:rPr>
      </w:pPr>
      <w:r>
        <w:rPr>
          <w:rStyle w:val="Strong"/>
          <w:rFonts w:ascii="Helvetica" w:hAnsi="Helvetica" w:cs="Helvetica"/>
          <w:color w:val="000000"/>
        </w:rPr>
        <w:t>REASSIGNMENT OF SPACE</w:t>
      </w:r>
      <w:r>
        <w:rPr>
          <w:rStyle w:val="fontstyle0"/>
          <w:rFonts w:ascii="Helvetica" w:hAnsi="Helvetica" w:cs="Helvetica"/>
          <w:color w:val="000000"/>
        </w:rPr>
        <w:t>: </w:t>
      </w:r>
      <w:r>
        <w:rPr>
          <w:rStyle w:val="fontstyle1"/>
          <w:rFonts w:ascii="Helvetica" w:hAnsi="Helvetica" w:cs="Helvetica"/>
          <w:color w:val="000000"/>
        </w:rPr>
        <w:t>Exhibit space not occupied by 10:00 am on the opening day of the Exposition, Monday, October 13</w:t>
      </w:r>
      <w:proofErr w:type="gramStart"/>
      <w:r>
        <w:rPr>
          <w:rStyle w:val="fontstyle1"/>
          <w:rFonts w:ascii="Helvetica" w:hAnsi="Helvetica" w:cs="Helvetica"/>
          <w:color w:val="000000"/>
        </w:rPr>
        <w:t>,2020</w:t>
      </w:r>
      <w:proofErr w:type="gramEnd"/>
      <w:r>
        <w:rPr>
          <w:rStyle w:val="fontstyle1"/>
          <w:rFonts w:ascii="Helvetica" w:hAnsi="Helvetica" w:cs="Helvetica"/>
          <w:color w:val="000000"/>
        </w:rPr>
        <w:t>, may be reassigned by the Exhibit Manager to another Exhibitor without refund of the rental paid. </w:t>
      </w:r>
    </w:p>
    <w:p w:rsidR="002F6DB9" w:rsidRDefault="002F6DB9" w:rsidP="002F6DB9">
      <w:pPr>
        <w:pStyle w:val="NormalWeb"/>
        <w:shd w:val="clear" w:color="auto" w:fill="FFFFFF"/>
        <w:spacing w:before="240" w:beforeAutospacing="0" w:after="240" w:afterAutospacing="0"/>
        <w:rPr>
          <w:rFonts w:ascii="Helvetica" w:hAnsi="Helvetica" w:cs="Helvetica"/>
          <w:color w:val="000000"/>
        </w:rPr>
      </w:pPr>
      <w:r>
        <w:rPr>
          <w:rStyle w:val="Strong"/>
          <w:rFonts w:ascii="Helvetica" w:hAnsi="Helvetica" w:cs="Helvetica"/>
          <w:color w:val="000000"/>
        </w:rPr>
        <w:t>RECRUITING</w:t>
      </w:r>
      <w:r>
        <w:rPr>
          <w:rStyle w:val="fontstyle0"/>
          <w:rFonts w:ascii="Helvetica" w:hAnsi="Helvetica" w:cs="Helvetica"/>
          <w:color w:val="000000"/>
        </w:rPr>
        <w:t>: </w:t>
      </w:r>
      <w:proofErr w:type="gramStart"/>
      <w:r>
        <w:rPr>
          <w:rStyle w:val="fontstyle1"/>
          <w:rFonts w:ascii="Helvetica" w:hAnsi="Helvetica" w:cs="Helvetica"/>
          <w:color w:val="000000"/>
        </w:rPr>
        <w:t>As per IEEE Policy 10.1.24,</w:t>
      </w:r>
      <w:proofErr w:type="gramEnd"/>
      <w:r>
        <w:rPr>
          <w:rStyle w:val="fontstyle1"/>
          <w:rFonts w:ascii="Helvetica" w:hAnsi="Helvetica" w:cs="Helvetica"/>
          <w:color w:val="000000"/>
        </w:rPr>
        <w:t xml:space="preserve"> </w:t>
      </w:r>
      <w:proofErr w:type="gramStart"/>
      <w:r>
        <w:rPr>
          <w:rStyle w:val="fontstyle1"/>
          <w:rFonts w:ascii="Helvetica" w:hAnsi="Helvetica" w:cs="Helvetica"/>
          <w:color w:val="000000"/>
        </w:rPr>
        <w:t>job recruiting at IEEE conferences</w:t>
      </w:r>
      <w:proofErr w:type="gramEnd"/>
      <w:r>
        <w:rPr>
          <w:rStyle w:val="fontstyle1"/>
          <w:rFonts w:ascii="Helvetica" w:hAnsi="Helvetica" w:cs="Helvetica"/>
          <w:color w:val="000000"/>
        </w:rPr>
        <w:t xml:space="preserve"> is inappropriate and is actively discouraged. </w:t>
      </w:r>
    </w:p>
    <w:p w:rsidR="002F6DB9" w:rsidRDefault="002F6DB9" w:rsidP="002F6DB9">
      <w:pPr>
        <w:pStyle w:val="NormalWeb"/>
        <w:shd w:val="clear" w:color="auto" w:fill="FFFFFF"/>
        <w:spacing w:before="240" w:beforeAutospacing="0" w:after="240" w:afterAutospacing="0"/>
        <w:rPr>
          <w:rFonts w:ascii="Helvetica" w:hAnsi="Helvetica" w:cs="Helvetica"/>
          <w:color w:val="000000"/>
        </w:rPr>
      </w:pPr>
      <w:r>
        <w:rPr>
          <w:rStyle w:val="Strong"/>
          <w:rFonts w:ascii="Helvetica" w:hAnsi="Helvetica" w:cs="Helvetica"/>
          <w:color w:val="000000"/>
        </w:rPr>
        <w:t>REDUCTION OF SPACE</w:t>
      </w:r>
      <w:r>
        <w:rPr>
          <w:rStyle w:val="fontstyle0"/>
          <w:rFonts w:ascii="Helvetica" w:hAnsi="Helvetica" w:cs="Helvetica"/>
          <w:color w:val="000000"/>
        </w:rPr>
        <w:t>: </w:t>
      </w:r>
      <w:r>
        <w:rPr>
          <w:rStyle w:val="fontstyle1"/>
          <w:rFonts w:ascii="Helvetica" w:hAnsi="Helvetica" w:cs="Helvetica"/>
          <w:color w:val="000000"/>
        </w:rPr>
        <w:t xml:space="preserve">If notice </w:t>
      </w:r>
      <w:proofErr w:type="gramStart"/>
      <w:r>
        <w:rPr>
          <w:rStyle w:val="fontstyle1"/>
          <w:rFonts w:ascii="Helvetica" w:hAnsi="Helvetica" w:cs="Helvetica"/>
          <w:color w:val="000000"/>
        </w:rPr>
        <w:t>is received</w:t>
      </w:r>
      <w:proofErr w:type="gramEnd"/>
      <w:r>
        <w:rPr>
          <w:rStyle w:val="fontstyle1"/>
          <w:rFonts w:ascii="Helvetica" w:hAnsi="Helvetica" w:cs="Helvetica"/>
          <w:color w:val="000000"/>
        </w:rPr>
        <w:t xml:space="preserve"> prior to July 1, 2020, the exhibitor will be responsible for a $100 processing fee. </w:t>
      </w:r>
      <w:proofErr w:type="gramStart"/>
      <w:r>
        <w:rPr>
          <w:rStyle w:val="fontstyle1"/>
          <w:rFonts w:ascii="Helvetica" w:hAnsi="Helvetica" w:cs="Helvetica"/>
          <w:color w:val="000000"/>
        </w:rPr>
        <w:t>If notice is received after July 1, 20</w:t>
      </w:r>
      <w:r>
        <w:rPr>
          <w:rStyle w:val="fontstyle1"/>
          <w:rFonts w:ascii="Helvetica" w:hAnsi="Helvetica" w:cs="Helvetica"/>
          <w:color w:val="000000"/>
        </w:rPr>
        <w:t>20  and prior to August 27, 2020</w:t>
      </w:r>
      <w:r>
        <w:rPr>
          <w:rStyle w:val="fontstyle1"/>
          <w:rFonts w:ascii="Helvetica" w:hAnsi="Helvetica" w:cs="Helvetica"/>
          <w:color w:val="000000"/>
        </w:rPr>
        <w:t xml:space="preserve">, the exhibitor will be responsible for 50% of the reduced portion of their exhibit space (i.e. if exhibitor contracted for 200 square </w:t>
      </w:r>
      <w:proofErr w:type="spellStart"/>
      <w:r>
        <w:rPr>
          <w:rStyle w:val="fontstyle1"/>
          <w:rFonts w:ascii="Helvetica" w:hAnsi="Helvetica" w:cs="Helvetica"/>
          <w:color w:val="000000"/>
        </w:rPr>
        <w:t>feet,then</w:t>
      </w:r>
      <w:proofErr w:type="spellEnd"/>
      <w:r>
        <w:rPr>
          <w:rStyle w:val="fontstyle1"/>
          <w:rFonts w:ascii="Helvetica" w:hAnsi="Helvetica" w:cs="Helvetica"/>
          <w:color w:val="000000"/>
        </w:rPr>
        <w:t xml:space="preserve"> reduced to 100 square feet, the exhibitor is responsible for 50% of the total cost of the 100 square feet reduced in addition to the total cost of the 100 square feet kept).</w:t>
      </w:r>
      <w:proofErr w:type="gramEnd"/>
      <w:r>
        <w:rPr>
          <w:rStyle w:val="fontstyle1"/>
          <w:rFonts w:ascii="Helvetica" w:hAnsi="Helvetica" w:cs="Helvetica"/>
          <w:color w:val="000000"/>
        </w:rPr>
        <w:t xml:space="preserve"> If notice is</w:t>
      </w:r>
      <w:r>
        <w:rPr>
          <w:rStyle w:val="fontstyle1"/>
          <w:rFonts w:ascii="Helvetica" w:hAnsi="Helvetica" w:cs="Helvetica"/>
          <w:color w:val="000000"/>
        </w:rPr>
        <w:t xml:space="preserve"> received after August. 27, 2020</w:t>
      </w:r>
      <w:r>
        <w:rPr>
          <w:rStyle w:val="fontstyle1"/>
          <w:rFonts w:ascii="Helvetica" w:hAnsi="Helvetica" w:cs="Helvetica"/>
          <w:color w:val="000000"/>
        </w:rPr>
        <w:t xml:space="preserve">, no refunds </w:t>
      </w:r>
      <w:proofErr w:type="gramStart"/>
      <w:r>
        <w:rPr>
          <w:rStyle w:val="fontstyle1"/>
          <w:rFonts w:ascii="Helvetica" w:hAnsi="Helvetica" w:cs="Helvetica"/>
          <w:color w:val="000000"/>
        </w:rPr>
        <w:t>are issued</w:t>
      </w:r>
      <w:proofErr w:type="gramEnd"/>
      <w:r>
        <w:rPr>
          <w:rStyle w:val="fontstyle1"/>
          <w:rFonts w:ascii="Helvetica" w:hAnsi="Helvetica" w:cs="Helvetica"/>
          <w:color w:val="000000"/>
        </w:rPr>
        <w:t xml:space="preserve"> on reduced space. </w:t>
      </w:r>
    </w:p>
    <w:p w:rsidR="002F6DB9" w:rsidRDefault="002F6DB9" w:rsidP="002F6DB9">
      <w:pPr>
        <w:pStyle w:val="NormalWeb"/>
        <w:shd w:val="clear" w:color="auto" w:fill="FFFFFF"/>
        <w:spacing w:before="240" w:beforeAutospacing="0" w:after="240" w:afterAutospacing="0"/>
        <w:rPr>
          <w:rFonts w:ascii="Helvetica" w:hAnsi="Helvetica" w:cs="Helvetica"/>
          <w:color w:val="000000"/>
        </w:rPr>
      </w:pPr>
      <w:r>
        <w:rPr>
          <w:rStyle w:val="Strong"/>
          <w:rFonts w:ascii="Helvetica" w:hAnsi="Helvetica" w:cs="Helvetica"/>
          <w:color w:val="000000"/>
        </w:rPr>
        <w:lastRenderedPageBreak/>
        <w:t>REFUND FOR CANCELLATION</w:t>
      </w:r>
      <w:r>
        <w:rPr>
          <w:rStyle w:val="fontstyle0"/>
          <w:rFonts w:ascii="Helvetica" w:hAnsi="Helvetica" w:cs="Helvetica"/>
          <w:color w:val="000000"/>
        </w:rPr>
        <w:t>: </w:t>
      </w:r>
      <w:r>
        <w:rPr>
          <w:rStyle w:val="fontstyle1"/>
          <w:rFonts w:ascii="Helvetica" w:hAnsi="Helvetica" w:cs="Helvetica"/>
          <w:color w:val="000000"/>
        </w:rPr>
        <w:t xml:space="preserve">All cancellations by Exhibitors must be in writing and </w:t>
      </w:r>
      <w:proofErr w:type="gramStart"/>
      <w:r>
        <w:rPr>
          <w:rStyle w:val="fontstyle1"/>
          <w:rFonts w:ascii="Helvetica" w:hAnsi="Helvetica" w:cs="Helvetica"/>
          <w:color w:val="000000"/>
        </w:rPr>
        <w:t>must be submitted</w:t>
      </w:r>
      <w:proofErr w:type="gramEnd"/>
      <w:r>
        <w:rPr>
          <w:rStyle w:val="fontstyle1"/>
          <w:rFonts w:ascii="Helvetica" w:hAnsi="Helvetica" w:cs="Helvetica"/>
          <w:color w:val="000000"/>
        </w:rPr>
        <w:t xml:space="preserve"> to Energy Conversion Congress and Exposition Management office by July 1, 2020. A $500.00 cancellation fee for each 10’x10’ booth space is non-refundable regardless of date of notice of cancellation (i.e. if exhibitor contracted 10’x20’ booth, exhibitor is responsible for $500.00 x 2 10’x10’ = $1,000 cancellation fee). Persons whose written cancellations </w:t>
      </w:r>
      <w:proofErr w:type="gramStart"/>
      <w:r>
        <w:rPr>
          <w:rStyle w:val="fontstyle1"/>
          <w:rFonts w:ascii="Helvetica" w:hAnsi="Helvetica" w:cs="Helvetica"/>
          <w:color w:val="000000"/>
        </w:rPr>
        <w:t>are received</w:t>
      </w:r>
      <w:proofErr w:type="gramEnd"/>
      <w:r>
        <w:rPr>
          <w:rStyle w:val="fontstyle1"/>
          <w:rFonts w:ascii="Helvetica" w:hAnsi="Helvetica" w:cs="Helvetica"/>
          <w:color w:val="000000"/>
        </w:rPr>
        <w:t xml:space="preserve"> by the Energy Conversion Congress and Exposition Exhibit Management office after July 1, 2020 shall forfeit all payments made and be obligated in full for the total Exhibit rental fee. If the Exposition </w:t>
      </w:r>
      <w:proofErr w:type="gramStart"/>
      <w:r>
        <w:rPr>
          <w:rStyle w:val="fontstyle1"/>
          <w:rFonts w:ascii="Helvetica" w:hAnsi="Helvetica" w:cs="Helvetica"/>
          <w:color w:val="000000"/>
        </w:rPr>
        <w:t>is cancelled</w:t>
      </w:r>
      <w:proofErr w:type="gramEnd"/>
      <w:r>
        <w:rPr>
          <w:rStyle w:val="fontstyle1"/>
          <w:rFonts w:ascii="Helvetica" w:hAnsi="Helvetica" w:cs="Helvetica"/>
          <w:color w:val="000000"/>
        </w:rPr>
        <w:t xml:space="preserve"> for any reason beyond the control of the Energy Conversion Congress and Exposition, the Energy Conversion Congress and Exposition will refund each Exhibitor’s rental payment on a prorated basis after all related Exposition expenses incurred to that date have been met, thereby canceling the rental charge and lease of space. The Exhibitor agrees that this prorated refund shall release the exhibitor from its obligations under its contract with the Energy Conversion Congress and Exposition and shall release the Energy Conversion Congress and Exposition from any liability to the Exhibitor. </w:t>
      </w:r>
    </w:p>
    <w:p w:rsidR="002F6DB9" w:rsidRDefault="002F6DB9" w:rsidP="002F6DB9">
      <w:pPr>
        <w:pStyle w:val="NormalWeb"/>
        <w:shd w:val="clear" w:color="auto" w:fill="FFFFFF"/>
        <w:spacing w:before="240" w:beforeAutospacing="0" w:after="240" w:afterAutospacing="0"/>
        <w:rPr>
          <w:rFonts w:ascii="Helvetica" w:hAnsi="Helvetica" w:cs="Helvetica"/>
          <w:color w:val="000000"/>
        </w:rPr>
      </w:pPr>
      <w:r>
        <w:rPr>
          <w:rStyle w:val="Strong"/>
          <w:rFonts w:ascii="Helvetica" w:hAnsi="Helvetica" w:cs="Helvetica"/>
          <w:color w:val="000000"/>
        </w:rPr>
        <w:t>SECURITY</w:t>
      </w:r>
      <w:r>
        <w:rPr>
          <w:rStyle w:val="fontstyle0"/>
          <w:rFonts w:ascii="Helvetica" w:hAnsi="Helvetica" w:cs="Helvetica"/>
          <w:color w:val="000000"/>
        </w:rPr>
        <w:t>: </w:t>
      </w:r>
      <w:proofErr w:type="gramStart"/>
      <w:r>
        <w:rPr>
          <w:rStyle w:val="fontstyle1"/>
          <w:rFonts w:ascii="Helvetica" w:hAnsi="Helvetica" w:cs="Helvetica"/>
          <w:color w:val="000000"/>
        </w:rPr>
        <w:t>General overall 24-hour access control will be provided by the Association for the Exposition period including move-in and move-out</w:t>
      </w:r>
      <w:proofErr w:type="gramEnd"/>
      <w:r>
        <w:rPr>
          <w:rStyle w:val="fontstyle1"/>
          <w:rFonts w:ascii="Helvetica" w:hAnsi="Helvetica" w:cs="Helvetica"/>
          <w:color w:val="000000"/>
        </w:rPr>
        <w:t xml:space="preserve">. However, the Association is not responsible for the loss of any material by or for any cause, and urges the Exhibitor to exercise normal precautions to discourage pilferage. Exhibitors will be provided specified </w:t>
      </w:r>
      <w:proofErr w:type="gramStart"/>
      <w:r>
        <w:rPr>
          <w:rStyle w:val="fontstyle1"/>
          <w:rFonts w:ascii="Helvetica" w:hAnsi="Helvetica" w:cs="Helvetica"/>
          <w:color w:val="000000"/>
        </w:rPr>
        <w:t>time periods</w:t>
      </w:r>
      <w:proofErr w:type="gramEnd"/>
      <w:r>
        <w:rPr>
          <w:rStyle w:val="fontstyle1"/>
          <w:rFonts w:ascii="Helvetica" w:hAnsi="Helvetica" w:cs="Helvetica"/>
          <w:color w:val="000000"/>
        </w:rPr>
        <w:t xml:space="preserve">, prior to each day’s show opening and subsequent to each day’s show closing, to prepare, adjust, alter, etc. their Exhibit area. Only registered Exposition Attendees and Exhibitors and registered guests </w:t>
      </w:r>
      <w:proofErr w:type="gramStart"/>
      <w:r>
        <w:rPr>
          <w:rStyle w:val="fontstyle1"/>
          <w:rFonts w:ascii="Helvetica" w:hAnsi="Helvetica" w:cs="Helvetica"/>
          <w:color w:val="000000"/>
        </w:rPr>
        <w:t>will be authorized</w:t>
      </w:r>
      <w:proofErr w:type="gramEnd"/>
      <w:r>
        <w:rPr>
          <w:rStyle w:val="fontstyle1"/>
          <w:rFonts w:ascii="Helvetica" w:hAnsi="Helvetica" w:cs="Helvetica"/>
          <w:color w:val="000000"/>
        </w:rPr>
        <w:t xml:space="preserve"> to enter during Exhibit periods. </w:t>
      </w:r>
    </w:p>
    <w:p w:rsidR="002F6DB9" w:rsidRDefault="002F6DB9" w:rsidP="002F6DB9">
      <w:pPr>
        <w:pStyle w:val="NormalWeb"/>
        <w:shd w:val="clear" w:color="auto" w:fill="FFFFFF"/>
        <w:spacing w:before="240" w:beforeAutospacing="0" w:after="240" w:afterAutospacing="0"/>
        <w:rPr>
          <w:rFonts w:ascii="Helvetica" w:hAnsi="Helvetica" w:cs="Helvetica"/>
          <w:color w:val="000000"/>
        </w:rPr>
      </w:pPr>
      <w:r>
        <w:rPr>
          <w:rStyle w:val="Strong"/>
          <w:rFonts w:ascii="Helvetica" w:hAnsi="Helvetica" w:cs="Helvetica"/>
          <w:color w:val="000000"/>
        </w:rPr>
        <w:t>STORAGE</w:t>
      </w:r>
      <w:r>
        <w:rPr>
          <w:rStyle w:val="fontstyle0"/>
          <w:rFonts w:ascii="Helvetica" w:hAnsi="Helvetica" w:cs="Helvetica"/>
          <w:color w:val="000000"/>
        </w:rPr>
        <w:t>: </w:t>
      </w:r>
      <w:r>
        <w:rPr>
          <w:rStyle w:val="fontstyle1"/>
          <w:rFonts w:ascii="Helvetica" w:hAnsi="Helvetica" w:cs="Helvetica"/>
          <w:color w:val="000000"/>
        </w:rPr>
        <w:t xml:space="preserve">Proper identification will be available at the service center on the Exhibit floor and is to </w:t>
      </w:r>
      <w:proofErr w:type="gramStart"/>
      <w:r>
        <w:rPr>
          <w:rStyle w:val="fontstyle1"/>
          <w:rFonts w:ascii="Helvetica" w:hAnsi="Helvetica" w:cs="Helvetica"/>
          <w:color w:val="000000"/>
        </w:rPr>
        <w:t>be attached</w:t>
      </w:r>
      <w:proofErr w:type="gramEnd"/>
      <w:r>
        <w:rPr>
          <w:rStyle w:val="fontstyle1"/>
          <w:rFonts w:ascii="Helvetica" w:hAnsi="Helvetica" w:cs="Helvetica"/>
          <w:color w:val="000000"/>
        </w:rPr>
        <w:t xml:space="preserve"> to each piece to be placed in storage. Packaging materials such as paper and excelsior </w:t>
      </w:r>
      <w:proofErr w:type="gramStart"/>
      <w:r>
        <w:rPr>
          <w:rStyle w:val="fontstyle1"/>
          <w:rFonts w:ascii="Helvetica" w:hAnsi="Helvetica" w:cs="Helvetica"/>
          <w:color w:val="000000"/>
        </w:rPr>
        <w:t>must be totally enclosed</w:t>
      </w:r>
      <w:proofErr w:type="gramEnd"/>
      <w:r>
        <w:rPr>
          <w:rStyle w:val="fontstyle1"/>
          <w:rFonts w:ascii="Helvetica" w:hAnsi="Helvetica" w:cs="Helvetica"/>
          <w:color w:val="000000"/>
        </w:rPr>
        <w:t xml:space="preserve"> in containers. </w:t>
      </w:r>
    </w:p>
    <w:p w:rsidR="002F6DB9" w:rsidRDefault="002F6DB9" w:rsidP="002F6DB9">
      <w:pPr>
        <w:pStyle w:val="NormalWeb"/>
        <w:shd w:val="clear" w:color="auto" w:fill="FFFFFF"/>
        <w:spacing w:before="240" w:beforeAutospacing="0" w:after="240" w:afterAutospacing="0"/>
        <w:rPr>
          <w:rFonts w:ascii="Helvetica" w:hAnsi="Helvetica" w:cs="Helvetica"/>
          <w:color w:val="000000"/>
        </w:rPr>
      </w:pPr>
      <w:r>
        <w:rPr>
          <w:rStyle w:val="Strong"/>
          <w:rFonts w:ascii="Helvetica" w:hAnsi="Helvetica" w:cs="Helvetica"/>
          <w:color w:val="000000"/>
        </w:rPr>
        <w:t>SUBLETTING SPACE</w:t>
      </w:r>
      <w:r>
        <w:rPr>
          <w:rStyle w:val="fontstyle0"/>
          <w:rFonts w:ascii="Helvetica" w:hAnsi="Helvetica" w:cs="Helvetica"/>
          <w:color w:val="000000"/>
        </w:rPr>
        <w:t>: </w:t>
      </w:r>
      <w:r>
        <w:rPr>
          <w:rStyle w:val="fontstyle1"/>
          <w:rFonts w:ascii="Helvetica" w:hAnsi="Helvetica" w:cs="Helvetica"/>
          <w:color w:val="000000"/>
        </w:rPr>
        <w:t xml:space="preserve">The subletting, assignment or apportionment of the whole or any part of the Exhibitor’s space, by an Exhibitor, </w:t>
      </w:r>
      <w:proofErr w:type="gramStart"/>
      <w:r>
        <w:rPr>
          <w:rStyle w:val="fontstyle1"/>
          <w:rFonts w:ascii="Helvetica" w:hAnsi="Helvetica" w:cs="Helvetica"/>
          <w:color w:val="000000"/>
        </w:rPr>
        <w:t>is prohibited</w:t>
      </w:r>
      <w:proofErr w:type="gramEnd"/>
      <w:r>
        <w:rPr>
          <w:rStyle w:val="fontstyle1"/>
          <w:rFonts w:ascii="Helvetica" w:hAnsi="Helvetica" w:cs="Helvetica"/>
          <w:color w:val="000000"/>
        </w:rPr>
        <w:t>. No Exhibitor may permit any other party to exhibit in their space any goods other than those manufactured or produced by the contracting Exhibitor, or permit the solicitations of business by others within their exhibit space. </w:t>
      </w:r>
    </w:p>
    <w:p w:rsidR="002F6DB9" w:rsidRDefault="002F6DB9" w:rsidP="002F6DB9">
      <w:pPr>
        <w:pStyle w:val="NormalWeb"/>
        <w:shd w:val="clear" w:color="auto" w:fill="FFFFFF"/>
        <w:spacing w:before="240" w:beforeAutospacing="0" w:after="240" w:afterAutospacing="0"/>
        <w:rPr>
          <w:rFonts w:ascii="Helvetica" w:hAnsi="Helvetica" w:cs="Helvetica"/>
          <w:color w:val="000000"/>
        </w:rPr>
      </w:pPr>
      <w:r>
        <w:rPr>
          <w:rStyle w:val="Strong"/>
          <w:rFonts w:ascii="Helvetica" w:hAnsi="Helvetica" w:cs="Helvetica"/>
          <w:color w:val="000000"/>
        </w:rPr>
        <w:t>ADDITIONAL MATTERS; AMENDMENT TO RULES</w:t>
      </w:r>
      <w:r>
        <w:rPr>
          <w:rStyle w:val="fontstyle0"/>
          <w:rFonts w:ascii="Helvetica" w:hAnsi="Helvetica" w:cs="Helvetica"/>
          <w:color w:val="000000"/>
        </w:rPr>
        <w:t>: </w:t>
      </w:r>
      <w:proofErr w:type="gramStart"/>
      <w:r>
        <w:rPr>
          <w:rStyle w:val="fontstyle1"/>
          <w:rFonts w:ascii="Helvetica" w:hAnsi="Helvetica" w:cs="Helvetica"/>
          <w:color w:val="000000"/>
        </w:rPr>
        <w:t>Any and all</w:t>
      </w:r>
      <w:proofErr w:type="gramEnd"/>
      <w:r>
        <w:rPr>
          <w:rStyle w:val="fontstyle1"/>
          <w:rFonts w:ascii="Helvetica" w:hAnsi="Helvetica" w:cs="Helvetica"/>
          <w:color w:val="000000"/>
        </w:rPr>
        <w:t xml:space="preserve"> matters or questions not specifically covered by the preceding TERMS AND CONDITIONS shall be subject solely to the discretion of the Association. </w:t>
      </w:r>
      <w:proofErr w:type="gramStart"/>
      <w:r>
        <w:rPr>
          <w:rStyle w:val="fontstyle1"/>
          <w:rFonts w:ascii="Helvetica" w:hAnsi="Helvetica" w:cs="Helvetica"/>
          <w:color w:val="000000"/>
        </w:rPr>
        <w:t>These TERMS AND CONDITIONS may be amended at any time by the Association with sufficient notice to Exhibitor</w:t>
      </w:r>
      <w:proofErr w:type="gramEnd"/>
      <w:r>
        <w:rPr>
          <w:rStyle w:val="fontstyle1"/>
          <w:rFonts w:ascii="Helvetica" w:hAnsi="Helvetica" w:cs="Helvetica"/>
          <w:color w:val="000000"/>
        </w:rPr>
        <w:t xml:space="preserve"> and all amendments so made shall be binding on Exhibitors equally with the foregoing TERMS AND CONDITIONS. </w:t>
      </w:r>
    </w:p>
    <w:p w:rsidR="002F6DB9" w:rsidRDefault="002F6DB9" w:rsidP="002F6DB9">
      <w:pPr>
        <w:pStyle w:val="NormalWeb"/>
        <w:shd w:val="clear" w:color="auto" w:fill="FFFFFF"/>
        <w:spacing w:before="240" w:beforeAutospacing="0" w:after="240" w:afterAutospacing="0"/>
        <w:rPr>
          <w:rFonts w:ascii="Helvetica" w:hAnsi="Helvetica" w:cs="Helvetica"/>
          <w:color w:val="000000"/>
        </w:rPr>
      </w:pPr>
      <w:r>
        <w:rPr>
          <w:rStyle w:val="Strong"/>
          <w:rFonts w:ascii="Helvetica" w:hAnsi="Helvetica" w:cs="Helvetica"/>
          <w:color w:val="000000"/>
        </w:rPr>
        <w:t>INCORPORATION BY REFERENCE/ LAWS APPLICABLE</w:t>
      </w:r>
      <w:r>
        <w:rPr>
          <w:rStyle w:val="fontstyle0"/>
          <w:rFonts w:ascii="Helvetica" w:hAnsi="Helvetica" w:cs="Helvetica"/>
          <w:color w:val="000000"/>
        </w:rPr>
        <w:t>: </w:t>
      </w:r>
      <w:r>
        <w:rPr>
          <w:rStyle w:val="fontstyle1"/>
          <w:rFonts w:ascii="Helvetica" w:hAnsi="Helvetica" w:cs="Helvetica"/>
          <w:color w:val="000000"/>
        </w:rPr>
        <w:t>All terms set forth herein are expressly incorporated by reference into the original Booth Space Application and Contract and are to be treated as having full legal efficacy for enforcement of same.</w:t>
      </w:r>
    </w:p>
    <w:p w:rsidR="002F520D" w:rsidRPr="002F6DB9" w:rsidRDefault="002F520D" w:rsidP="002F6DB9"/>
    <w:sectPr w:rsidR="002F520D" w:rsidRPr="002F6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F61B6"/>
    <w:multiLevelType w:val="hybridMultilevel"/>
    <w:tmpl w:val="BC10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D4B85"/>
    <w:multiLevelType w:val="hybridMultilevel"/>
    <w:tmpl w:val="F71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B22097"/>
    <w:multiLevelType w:val="hybridMultilevel"/>
    <w:tmpl w:val="F662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D8F"/>
    <w:rsid w:val="00107C6E"/>
    <w:rsid w:val="00172F07"/>
    <w:rsid w:val="002F520D"/>
    <w:rsid w:val="002F6DB9"/>
    <w:rsid w:val="004E353E"/>
    <w:rsid w:val="005D1D8F"/>
    <w:rsid w:val="00643E66"/>
    <w:rsid w:val="006A53EF"/>
    <w:rsid w:val="006E6C94"/>
    <w:rsid w:val="007829BA"/>
    <w:rsid w:val="007944BE"/>
    <w:rsid w:val="007B58F8"/>
    <w:rsid w:val="008D18D7"/>
    <w:rsid w:val="00A32EE1"/>
    <w:rsid w:val="00AE33A9"/>
    <w:rsid w:val="00AE4F17"/>
    <w:rsid w:val="00B01826"/>
    <w:rsid w:val="00C63B18"/>
    <w:rsid w:val="00C93AEB"/>
    <w:rsid w:val="00F3022C"/>
    <w:rsid w:val="00F3784B"/>
    <w:rsid w:val="00F37A34"/>
    <w:rsid w:val="00F71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27FD"/>
  <w15:chartTrackingRefBased/>
  <w15:docId w15:val="{0A950EE6-229F-4AD9-932A-FA6855DF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826"/>
    <w:pPr>
      <w:ind w:left="720"/>
      <w:contextualSpacing/>
    </w:pPr>
  </w:style>
  <w:style w:type="character" w:customStyle="1" w:styleId="fontstyle01">
    <w:name w:val="fontstyle01"/>
    <w:basedOn w:val="DefaultParagraphFont"/>
    <w:rsid w:val="00B01826"/>
    <w:rPr>
      <w:rFonts w:ascii="Calibri" w:hAnsi="Calibri" w:cs="Calibri" w:hint="default"/>
      <w:b w:val="0"/>
      <w:bCs w:val="0"/>
      <w:i w:val="0"/>
      <w:iCs w:val="0"/>
      <w:color w:val="000000"/>
      <w:sz w:val="22"/>
      <w:szCs w:val="22"/>
    </w:rPr>
  </w:style>
  <w:style w:type="character" w:styleId="Hyperlink">
    <w:name w:val="Hyperlink"/>
    <w:basedOn w:val="DefaultParagraphFont"/>
    <w:uiPriority w:val="99"/>
    <w:unhideWhenUsed/>
    <w:rsid w:val="002F520D"/>
    <w:rPr>
      <w:color w:val="0000FF" w:themeColor="hyperlink"/>
      <w:u w:val="single"/>
    </w:rPr>
  </w:style>
  <w:style w:type="character" w:styleId="FollowedHyperlink">
    <w:name w:val="FollowedHyperlink"/>
    <w:basedOn w:val="DefaultParagraphFont"/>
    <w:uiPriority w:val="99"/>
    <w:semiHidden/>
    <w:unhideWhenUsed/>
    <w:rsid w:val="00F3784B"/>
    <w:rPr>
      <w:color w:val="800080" w:themeColor="followedHyperlink"/>
      <w:u w:val="single"/>
    </w:rPr>
  </w:style>
  <w:style w:type="paragraph" w:styleId="NormalWeb">
    <w:name w:val="Normal (Web)"/>
    <w:basedOn w:val="Normal"/>
    <w:uiPriority w:val="99"/>
    <w:semiHidden/>
    <w:unhideWhenUsed/>
    <w:rsid w:val="002F6D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
    <w:name w:val="fontstyle0"/>
    <w:basedOn w:val="DefaultParagraphFont"/>
    <w:rsid w:val="002F6DB9"/>
  </w:style>
  <w:style w:type="character" w:styleId="Strong">
    <w:name w:val="Strong"/>
    <w:basedOn w:val="DefaultParagraphFont"/>
    <w:uiPriority w:val="22"/>
    <w:qFormat/>
    <w:rsid w:val="002F6DB9"/>
    <w:rPr>
      <w:b/>
      <w:bCs/>
    </w:rPr>
  </w:style>
  <w:style w:type="character" w:customStyle="1" w:styleId="fontstyle1">
    <w:name w:val="fontstyle1"/>
    <w:basedOn w:val="DefaultParagraphFont"/>
    <w:rsid w:val="002F6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5243">
      <w:bodyDiv w:val="1"/>
      <w:marLeft w:val="0"/>
      <w:marRight w:val="0"/>
      <w:marTop w:val="0"/>
      <w:marBottom w:val="0"/>
      <w:divBdr>
        <w:top w:val="none" w:sz="0" w:space="0" w:color="auto"/>
        <w:left w:val="none" w:sz="0" w:space="0" w:color="auto"/>
        <w:bottom w:val="none" w:sz="0" w:space="0" w:color="auto"/>
        <w:right w:val="none" w:sz="0" w:space="0" w:color="auto"/>
      </w:divBdr>
    </w:div>
    <w:div w:id="637881034">
      <w:bodyDiv w:val="1"/>
      <w:marLeft w:val="0"/>
      <w:marRight w:val="0"/>
      <w:marTop w:val="0"/>
      <w:marBottom w:val="0"/>
      <w:divBdr>
        <w:top w:val="none" w:sz="0" w:space="0" w:color="auto"/>
        <w:left w:val="none" w:sz="0" w:space="0" w:color="auto"/>
        <w:bottom w:val="none" w:sz="0" w:space="0" w:color="auto"/>
        <w:right w:val="none" w:sz="0" w:space="0" w:color="auto"/>
      </w:divBdr>
    </w:div>
    <w:div w:id="1497570950">
      <w:bodyDiv w:val="1"/>
      <w:marLeft w:val="0"/>
      <w:marRight w:val="0"/>
      <w:marTop w:val="0"/>
      <w:marBottom w:val="0"/>
      <w:divBdr>
        <w:top w:val="none" w:sz="0" w:space="0" w:color="auto"/>
        <w:left w:val="none" w:sz="0" w:space="0" w:color="auto"/>
        <w:bottom w:val="none" w:sz="0" w:space="0" w:color="auto"/>
        <w:right w:val="none" w:sz="0" w:space="0" w:color="auto"/>
      </w:divBdr>
    </w:div>
    <w:div w:id="171130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3999</Words>
  <Characters>22795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SmithBucklin Corporation</Company>
  <LinksUpToDate>false</LinksUpToDate>
  <CharactersWithSpaces>26741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Corso, Jayne</dc:creator>
  <cp:keywords/>
  <dc:description/>
  <cp:lastModifiedBy>Ball, Andrea</cp:lastModifiedBy>
  <cp:revision>2</cp:revision>
  <dcterms:created xsi:type="dcterms:W3CDTF">2020-03-30T16:58:00Z</dcterms:created>
  <dcterms:modified xsi:type="dcterms:W3CDTF">2020-03-30T16:58:00Z</dcterms:modified>
</cp:coreProperties>
</file>